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2DCE86" w14:textId="77777777" w:rsidR="007B61AD" w:rsidRPr="00712FCD" w:rsidRDefault="007B61AD" w:rsidP="003D0657"/>
    <w:p w14:paraId="5758DCA5" w14:textId="77777777" w:rsidR="007B4240" w:rsidRPr="00712FCD" w:rsidRDefault="007B4240" w:rsidP="003D0657"/>
    <w:p w14:paraId="07158A6D" w14:textId="77777777" w:rsidR="007B4240" w:rsidRPr="00712FCD" w:rsidRDefault="007B4240" w:rsidP="003D0657">
      <w:pPr>
        <w:rPr>
          <w:b/>
          <w:u w:val="single"/>
        </w:rPr>
      </w:pPr>
      <w:r w:rsidRPr="00712FCD">
        <w:rPr>
          <w:b/>
          <w:u w:val="single"/>
        </w:rPr>
        <w:t>Umgang mit dem Curriculum</w:t>
      </w:r>
    </w:p>
    <w:p w14:paraId="606C1AF6" w14:textId="77777777" w:rsidR="007B4240" w:rsidRPr="00712FCD" w:rsidRDefault="007B4240" w:rsidP="003D0657"/>
    <w:p w14:paraId="2E534561" w14:textId="77777777" w:rsidR="007B4240" w:rsidRPr="00712FCD" w:rsidRDefault="007B4240" w:rsidP="003D0657">
      <w:r w:rsidRPr="00712FCD">
        <w:t xml:space="preserve">Das folgende Curriculum für das Fach Mathematik an der Mansfeld-Schule Bochum soll als Grundlage zur Unterrichtsplanung und der Planung von mittel- und langfristigen Fachzielen dienen. </w:t>
      </w:r>
    </w:p>
    <w:p w14:paraId="4B99774D" w14:textId="77777777" w:rsidR="007B4240" w:rsidRPr="00712FCD" w:rsidRDefault="007B4240" w:rsidP="003D0657">
      <w:r w:rsidRPr="00712FCD">
        <w:t>Zentraler Ausgangspunkte für den Inhalt des Curriculums sind:</w:t>
      </w:r>
    </w:p>
    <w:p w14:paraId="59828F60" w14:textId="77777777" w:rsidR="007B4240" w:rsidRPr="00712FCD" w:rsidRDefault="007B4240" w:rsidP="003D0657"/>
    <w:p w14:paraId="00C33DE1" w14:textId="2F1304A9" w:rsidR="007B4240" w:rsidRPr="00712FCD" w:rsidRDefault="007B4240" w:rsidP="007B4240">
      <w:pPr>
        <w:numPr>
          <w:ilvl w:val="0"/>
          <w:numId w:val="14"/>
        </w:numPr>
      </w:pPr>
      <w:r w:rsidRPr="00712FCD">
        <w:t xml:space="preserve">Die </w:t>
      </w:r>
      <w:proofErr w:type="spellStart"/>
      <w:r w:rsidRPr="00712FCD">
        <w:t>S</w:t>
      </w:r>
      <w:r w:rsidR="00E82E34" w:rsidRPr="00712FCD">
        <w:t>uS</w:t>
      </w:r>
      <w:proofErr w:type="spellEnd"/>
      <w:r w:rsidR="00E82E34" w:rsidRPr="00712FCD">
        <w:t xml:space="preserve"> </w:t>
      </w:r>
      <w:r w:rsidRPr="00712FCD">
        <w:t xml:space="preserve">mit ihren Voraussetzungen und Interessen. </w:t>
      </w:r>
    </w:p>
    <w:p w14:paraId="5D2998B5" w14:textId="786B6916" w:rsidR="007B4240" w:rsidRPr="00712FCD" w:rsidRDefault="007B4240" w:rsidP="007B4240">
      <w:pPr>
        <w:numPr>
          <w:ilvl w:val="0"/>
          <w:numId w:val="14"/>
        </w:numPr>
      </w:pPr>
      <w:r w:rsidRPr="00712FCD">
        <w:t>Das an der Schule bestehende Le</w:t>
      </w:r>
      <w:r w:rsidR="00C21FA4" w:rsidRPr="00712FCD">
        <w:t>hr</w:t>
      </w:r>
      <w:r w:rsidRPr="00712FCD">
        <w:t>werk (Lernstufen Mathematik 5-10B, Cornelsen Verlag).</w:t>
      </w:r>
    </w:p>
    <w:p w14:paraId="1FD44BE5" w14:textId="77777777" w:rsidR="007B4240" w:rsidRPr="00712FCD" w:rsidRDefault="007B4240" w:rsidP="007B4240">
      <w:pPr>
        <w:numPr>
          <w:ilvl w:val="0"/>
          <w:numId w:val="14"/>
        </w:numPr>
      </w:pPr>
      <w:r w:rsidRPr="00712FCD">
        <w:t>Der Kernlehrplan für Mathematik an Hauptschulen in NRW.</w:t>
      </w:r>
    </w:p>
    <w:p w14:paraId="2E7063F6" w14:textId="77777777" w:rsidR="007B4240" w:rsidRPr="00712FCD" w:rsidRDefault="007B4240" w:rsidP="007B4240"/>
    <w:p w14:paraId="28B7B10E" w14:textId="77777777" w:rsidR="007B4240" w:rsidRPr="00712FCD" w:rsidRDefault="007B4240" w:rsidP="007B4240">
      <w:r w:rsidRPr="00712FCD">
        <w:t>Die einzelnen Themen sind jeweils auf ein bis zwei Seiten pro Klasse dargestellt und enthalten folgende Informationen:</w:t>
      </w:r>
    </w:p>
    <w:p w14:paraId="2A103403" w14:textId="77777777" w:rsidR="007B4240" w:rsidRPr="00712FCD" w:rsidRDefault="007B4240" w:rsidP="007B4240"/>
    <w:p w14:paraId="4AA82D55" w14:textId="77777777" w:rsidR="007B4240" w:rsidRPr="00712FCD" w:rsidRDefault="00976106" w:rsidP="00976106">
      <w:pPr>
        <w:numPr>
          <w:ilvl w:val="0"/>
          <w:numId w:val="16"/>
        </w:numPr>
      </w:pPr>
      <w:r w:rsidRPr="00712FCD">
        <w:t>Inhaltsbezogene Kompetenz und das genaue Thema</w:t>
      </w:r>
    </w:p>
    <w:p w14:paraId="30DFF257" w14:textId="77777777" w:rsidR="00976106" w:rsidRPr="00712FCD" w:rsidRDefault="00976106" w:rsidP="00976106">
      <w:pPr>
        <w:numPr>
          <w:ilvl w:val="0"/>
          <w:numId w:val="16"/>
        </w:numPr>
      </w:pPr>
      <w:r w:rsidRPr="00712FCD">
        <w:t>Klassenstufe in der die Einheit durchgeführt werden soll</w:t>
      </w:r>
    </w:p>
    <w:p w14:paraId="1A60D2FE" w14:textId="77777777" w:rsidR="00976106" w:rsidRPr="00712FCD" w:rsidRDefault="00976106" w:rsidP="00976106">
      <w:pPr>
        <w:numPr>
          <w:ilvl w:val="0"/>
          <w:numId w:val="16"/>
        </w:numPr>
      </w:pPr>
      <w:r w:rsidRPr="00712FCD">
        <w:t>Voraussichtlich benötigte Stunden</w:t>
      </w:r>
      <w:r w:rsidR="000F2130" w:rsidRPr="00712FCD">
        <w:t>- oder Wochen</w:t>
      </w:r>
      <w:r w:rsidRPr="00712FCD">
        <w:t xml:space="preserve">zahl </w:t>
      </w:r>
    </w:p>
    <w:p w14:paraId="0F8B1685" w14:textId="77777777" w:rsidR="00976106" w:rsidRPr="00712FCD" w:rsidRDefault="00976106" w:rsidP="00976106">
      <w:pPr>
        <w:numPr>
          <w:ilvl w:val="0"/>
          <w:numId w:val="16"/>
        </w:numPr>
      </w:pPr>
      <w:r w:rsidRPr="00712FCD">
        <w:t>Fächerverbindende Kooperationsmöglichkeiten</w:t>
      </w:r>
    </w:p>
    <w:p w14:paraId="65EBA14A" w14:textId="77777777" w:rsidR="00976106" w:rsidRPr="00712FCD" w:rsidRDefault="00976106" w:rsidP="00976106">
      <w:pPr>
        <w:numPr>
          <w:ilvl w:val="0"/>
          <w:numId w:val="16"/>
        </w:numPr>
      </w:pPr>
      <w:r w:rsidRPr="00712FCD">
        <w:t>Unterrichtsschwerpunkte und passende Methodik</w:t>
      </w:r>
    </w:p>
    <w:p w14:paraId="1B977DD5" w14:textId="77777777" w:rsidR="00976106" w:rsidRPr="00712FCD" w:rsidRDefault="00976106" w:rsidP="00976106">
      <w:pPr>
        <w:numPr>
          <w:ilvl w:val="0"/>
          <w:numId w:val="16"/>
        </w:numPr>
      </w:pPr>
      <w:r w:rsidRPr="00712FCD">
        <w:t>Prozessbezogene Kompetenzen abgeleitet aus dem Kernlehrplan des Landes NRW (Argumentieren, Modellieren, Problemlösen, Werkzeuge, Kommunizieren)</w:t>
      </w:r>
    </w:p>
    <w:p w14:paraId="1DC32814" w14:textId="77777777" w:rsidR="00976106" w:rsidRPr="00712FCD" w:rsidRDefault="00976106" w:rsidP="00976106">
      <w:pPr>
        <w:numPr>
          <w:ilvl w:val="0"/>
          <w:numId w:val="16"/>
        </w:numPr>
      </w:pPr>
      <w:r w:rsidRPr="00712FCD">
        <w:t>Vergangene und zukünftige Bezüge zum des Themas</w:t>
      </w:r>
    </w:p>
    <w:p w14:paraId="62E5369E" w14:textId="77777777" w:rsidR="00976106" w:rsidRPr="00712FCD" w:rsidRDefault="00976106" w:rsidP="00976106">
      <w:pPr>
        <w:numPr>
          <w:ilvl w:val="0"/>
          <w:numId w:val="16"/>
        </w:numPr>
      </w:pPr>
      <w:r w:rsidRPr="00712FCD">
        <w:t>Mögliche Medien und Materialien</w:t>
      </w:r>
    </w:p>
    <w:p w14:paraId="0E6D43D0" w14:textId="77777777" w:rsidR="00976106" w:rsidRPr="00712FCD" w:rsidRDefault="00976106" w:rsidP="00976106">
      <w:pPr>
        <w:numPr>
          <w:ilvl w:val="0"/>
          <w:numId w:val="16"/>
        </w:numPr>
      </w:pPr>
      <w:r w:rsidRPr="00712FCD">
        <w:t>Unterrichtsprodukte/ Überprüfungsmöglichkeiten</w:t>
      </w:r>
    </w:p>
    <w:p w14:paraId="10CF3212" w14:textId="77777777" w:rsidR="00976106" w:rsidRPr="00712FCD" w:rsidRDefault="00976106" w:rsidP="00976106">
      <w:pPr>
        <w:numPr>
          <w:ilvl w:val="0"/>
          <w:numId w:val="16"/>
        </w:numPr>
      </w:pPr>
      <w:r w:rsidRPr="00712FCD">
        <w:t xml:space="preserve">Bezüge zur Berufspraxis </w:t>
      </w:r>
    </w:p>
    <w:p w14:paraId="77C09628" w14:textId="77777777" w:rsidR="00976106" w:rsidRPr="00712FCD" w:rsidRDefault="00976106" w:rsidP="00976106"/>
    <w:p w14:paraId="324D7085" w14:textId="77777777" w:rsidR="00976106" w:rsidRPr="00712FCD" w:rsidRDefault="00976106" w:rsidP="00976106">
      <w:r w:rsidRPr="00712FCD">
        <w:t xml:space="preserve">Auf Basis der oben zusammengestellten </w:t>
      </w:r>
      <w:proofErr w:type="gramStart"/>
      <w:r w:rsidRPr="00712FCD">
        <w:t>Orientierungspunkten</w:t>
      </w:r>
      <w:proofErr w:type="gramEnd"/>
      <w:r w:rsidRPr="00712FCD">
        <w:t xml:space="preserve"> sollen die jeweiligen Fachlehrkräfte individuelle Lernkonzepte für ihre (oft stark heterogenen) Lerngruppen erstellen. Im kollegialen Rahmen sollen dabei Erfahrungen und Materialien ausgetauscht werden. </w:t>
      </w:r>
    </w:p>
    <w:p w14:paraId="5FE27F0C" w14:textId="77777777" w:rsidR="000F2130" w:rsidRPr="00712FCD" w:rsidRDefault="000F2130" w:rsidP="00976106"/>
    <w:p w14:paraId="0F30DC4F" w14:textId="77777777" w:rsidR="000F2130" w:rsidRPr="00712FCD" w:rsidRDefault="000F2130" w:rsidP="00976106">
      <w:r w:rsidRPr="00712FCD">
        <w:t xml:space="preserve">Jedes Schuljahr beginnt zunächst mit einem kurzen Kapitel zur Wiederholung des Stoffes der vorherigen Jahrgangsstufe. Diese Wiederholung sollte in der Regel nicht mehr als 1-2 Wochen zum Wiedereinstieg nach den Sommerferien in das Fach Mathematik überschreiten. Es schließt mit einer „Mathemeisterschaft“ ab, welche auch als Diagnostik vor der Wiederholungseinheit genutzt werden kann, so dass die </w:t>
      </w:r>
      <w:proofErr w:type="spellStart"/>
      <w:r w:rsidRPr="00712FCD">
        <w:t>SuS</w:t>
      </w:r>
      <w:proofErr w:type="spellEnd"/>
      <w:r w:rsidRPr="00712FCD">
        <w:t xml:space="preserve"> individuell Schwerpunkte wiederholen können.</w:t>
      </w:r>
    </w:p>
    <w:p w14:paraId="60807A38" w14:textId="77777777" w:rsidR="00976106" w:rsidRPr="00712FCD" w:rsidRDefault="00976106" w:rsidP="00976106"/>
    <w:p w14:paraId="5CCB8E7A" w14:textId="13CA5C79" w:rsidR="00C21FA4" w:rsidRPr="00712FCD" w:rsidRDefault="00C21FA4" w:rsidP="00C21FA4">
      <w:r w:rsidRPr="00712FCD">
        <w:t>Leistungsbewertung:</w:t>
      </w:r>
    </w:p>
    <w:p w14:paraId="2726B517" w14:textId="103B2E69" w:rsidR="00C21FA4" w:rsidRPr="00712FCD" w:rsidRDefault="00C21FA4" w:rsidP="00C21FA4">
      <w:pPr>
        <w:jc w:val="left"/>
        <w:rPr>
          <w:rFonts w:cs="Arial"/>
        </w:rPr>
      </w:pPr>
      <w:r w:rsidRPr="00712FCD">
        <w:rPr>
          <w:rFonts w:cs="Arial"/>
        </w:rPr>
        <w:t xml:space="preserve">Die Leistungsbewertung unser </w:t>
      </w:r>
      <w:proofErr w:type="spellStart"/>
      <w:r w:rsidRPr="00712FCD">
        <w:rPr>
          <w:rFonts w:cs="Arial"/>
        </w:rPr>
        <w:t>SuS</w:t>
      </w:r>
      <w:proofErr w:type="spellEnd"/>
      <w:r w:rsidRPr="00712FCD">
        <w:rPr>
          <w:rFonts w:cs="Arial"/>
        </w:rPr>
        <w:t xml:space="preserve"> orientiert sich </w:t>
      </w:r>
      <w:r w:rsidR="000C61CC" w:rsidRPr="00712FCD">
        <w:rPr>
          <w:rFonts w:cs="Arial"/>
        </w:rPr>
        <w:t>sowohl an den erbrachten Leistungen gemessen an der repräsentativen Normgruppe ihres Jahrgangs als auch</w:t>
      </w:r>
      <w:r w:rsidRPr="00712FCD">
        <w:rPr>
          <w:rFonts w:cs="Arial"/>
        </w:rPr>
        <w:t xml:space="preserve"> an ihrem individuellen Leistungszuwachs. Das bedeutet, sie ist nicht nur ergebnis-, sondern auch prozessorientiert. Sie enthält Aussagen über die Entwicklung der </w:t>
      </w:r>
      <w:proofErr w:type="spellStart"/>
      <w:r w:rsidRPr="00712FCD">
        <w:rPr>
          <w:rFonts w:cs="Arial"/>
        </w:rPr>
        <w:t>SuS</w:t>
      </w:r>
      <w:proofErr w:type="spellEnd"/>
      <w:r w:rsidRPr="00712FCD">
        <w:rPr>
          <w:rFonts w:cs="Arial"/>
        </w:rPr>
        <w:t xml:space="preserve"> in Bezug auf die prozess- und inhaltsbezogenen Kompetenzen, die in diesem Curriculum angestrebt werden.</w:t>
      </w:r>
      <w:r w:rsidR="000C61CC" w:rsidRPr="00712FCD">
        <w:rPr>
          <w:rFonts w:cs="Arial"/>
        </w:rPr>
        <w:t xml:space="preserve"> </w:t>
      </w:r>
      <w:r w:rsidRPr="00712FCD">
        <w:rPr>
          <w:rFonts w:cs="Arial"/>
        </w:rPr>
        <w:t xml:space="preserve">Die Leistungsbewertung geschieht unter zu Hilfenahme von Beobachtungen im Alltag, </w:t>
      </w:r>
      <w:r w:rsidR="000C61CC" w:rsidRPr="00712FCD">
        <w:rPr>
          <w:rFonts w:cs="Arial"/>
        </w:rPr>
        <w:t>schriftlichen Arbeiten und mündlicher Mitarbeit.</w:t>
      </w:r>
    </w:p>
    <w:p w14:paraId="3BDDA709" w14:textId="77777777" w:rsidR="00976106" w:rsidRPr="00712FCD" w:rsidRDefault="00976106" w:rsidP="00976106"/>
    <w:p w14:paraId="027F897D" w14:textId="71CA2918" w:rsidR="000C61CC" w:rsidRPr="00712FCD" w:rsidRDefault="000C61CC" w:rsidP="00976106">
      <w:r w:rsidRPr="00712FCD">
        <w:t>Fächerübergreifendes Lernen</w:t>
      </w:r>
    </w:p>
    <w:p w14:paraId="7E4BF3F9" w14:textId="0E875E8C" w:rsidR="000C61CC" w:rsidRPr="00712FCD" w:rsidRDefault="000C61CC" w:rsidP="000C61CC">
      <w:pPr>
        <w:jc w:val="left"/>
        <w:rPr>
          <w:rFonts w:cs="Arial"/>
        </w:rPr>
      </w:pPr>
      <w:r w:rsidRPr="00712FCD">
        <w:rPr>
          <w:rFonts w:cs="Arial"/>
        </w:rPr>
        <w:t xml:space="preserve">Die fächerübergreifende Einbindung des Mathematikunterrichts ermöglicht eine Durchdringung der Themen und beinhaltet so die Aneignung von Welt über den eigentlichen Mathematikunterricht hinaus. Das Lernen in Zusammenhängen verdeutlicht den </w:t>
      </w:r>
      <w:proofErr w:type="spellStart"/>
      <w:r w:rsidRPr="00712FCD">
        <w:rPr>
          <w:rFonts w:cs="Arial"/>
        </w:rPr>
        <w:t>SuS</w:t>
      </w:r>
      <w:proofErr w:type="spellEnd"/>
      <w:r w:rsidRPr="00712FCD">
        <w:rPr>
          <w:rFonts w:cs="Arial"/>
        </w:rPr>
        <w:t xml:space="preserve"> die Sinnhaftigkeit ihres Tuns. </w:t>
      </w:r>
    </w:p>
    <w:p w14:paraId="54295FD2" w14:textId="6F82A84D" w:rsidR="000C61CC" w:rsidRPr="00712FCD" w:rsidRDefault="000C61CC" w:rsidP="000C61CC">
      <w:pPr>
        <w:jc w:val="left"/>
        <w:rPr>
          <w:rFonts w:cs="Arial"/>
        </w:rPr>
      </w:pPr>
      <w:r w:rsidRPr="00712FCD">
        <w:rPr>
          <w:rFonts w:cs="Arial"/>
        </w:rPr>
        <w:t xml:space="preserve">Ein fächerübergreifendes Lernen eröffnet über das normale Maß hinaus die Möglichkeit, die Umwelt zu beobachten und zu erfassen und so Gesetzmäßigkeiten zu erkennen. </w:t>
      </w:r>
    </w:p>
    <w:p w14:paraId="73976FC2" w14:textId="4ACC0549" w:rsidR="000C61CC" w:rsidRPr="00712FCD" w:rsidRDefault="000C61CC" w:rsidP="00712FCD">
      <w:pPr>
        <w:ind w:left="709"/>
        <w:jc w:val="left"/>
        <w:rPr>
          <w:rFonts w:cs="Arial"/>
        </w:rPr>
      </w:pPr>
      <w:r w:rsidRPr="00712FCD">
        <w:rPr>
          <w:rFonts w:cs="Arial"/>
        </w:rPr>
        <w:lastRenderedPageBreak/>
        <w:t>Geometrische Inhalte können zum Teil mit dem Kunst- (z. B. geometrische Muster und Strukturen erstellen und fortsetzen</w:t>
      </w:r>
      <w:r w:rsidR="00E82E34" w:rsidRPr="00712FCD">
        <w:rPr>
          <w:rFonts w:cs="Arial"/>
        </w:rPr>
        <w:t>, genaues Zeichnen und Konstruieren</w:t>
      </w:r>
      <w:r w:rsidRPr="00712FCD">
        <w:rPr>
          <w:rFonts w:cs="Arial"/>
        </w:rPr>
        <w:t>) und Werkunter</w:t>
      </w:r>
      <w:bookmarkStart w:id="0" w:name="_GoBack"/>
      <w:bookmarkEnd w:id="0"/>
      <w:r w:rsidRPr="00712FCD">
        <w:rPr>
          <w:rFonts w:cs="Arial"/>
        </w:rPr>
        <w:t xml:space="preserve">richt (z. B. Berechnung von Längen und Flächeninhalten) verknüpft werden. </w:t>
      </w:r>
    </w:p>
    <w:p w14:paraId="09B2739F" w14:textId="5D5DE745" w:rsidR="000C61CC" w:rsidRPr="00712FCD" w:rsidRDefault="000C61CC" w:rsidP="00712FCD">
      <w:pPr>
        <w:ind w:left="709"/>
      </w:pPr>
      <w:r w:rsidRPr="00712FCD">
        <w:t xml:space="preserve">Viele arithmetische Inhalte können mit den naturwissenschaftlichen Fächern (z. B. Terme und Gleichungen zum Berechnen naturwissenschaftlicher Gesetzmäßigkeiten) und im Bereich der Arbeitslehre (z. B. Dreisatz, Prozentrechnung) vertieft und angewendet werden. Darüber hinaus bietet sich der Hauswirtschaftsunterricht an, das Umrechnen der Größen Gewicht und Geld zu thematisieren und </w:t>
      </w:r>
      <w:proofErr w:type="gramStart"/>
      <w:r w:rsidRPr="00712FCD">
        <w:t>vertiefen</w:t>
      </w:r>
      <w:proofErr w:type="gramEnd"/>
      <w:r w:rsidRPr="00712FCD">
        <w:t xml:space="preserve">. </w:t>
      </w:r>
    </w:p>
    <w:p w14:paraId="415DE54D" w14:textId="77777777" w:rsidR="00976106" w:rsidRPr="003D0657" w:rsidRDefault="00976106" w:rsidP="007B4240"/>
    <w:sectPr w:rsidR="00976106" w:rsidRPr="003D0657" w:rsidSect="003F5FDA">
      <w:headerReference w:type="even" r:id="rId8"/>
      <w:headerReference w:type="default" r:id="rId9"/>
      <w:footerReference w:type="default" r:id="rId10"/>
      <w:headerReference w:type="first" r:id="rId11"/>
      <w:footerReference w:type="first" r:id="rId12"/>
      <w:pgSz w:w="11906" w:h="16838" w:code="9"/>
      <w:pgMar w:top="1474" w:right="907" w:bottom="1077" w:left="1418" w:header="1077" w:footer="73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2C0777" w14:textId="77777777" w:rsidR="00FD304F" w:rsidRDefault="00FD304F">
      <w:r>
        <w:separator/>
      </w:r>
    </w:p>
  </w:endnote>
  <w:endnote w:type="continuationSeparator" w:id="0">
    <w:p w14:paraId="1C1911C4" w14:textId="77777777" w:rsidR="00FD304F" w:rsidRDefault="00FD30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551B5D" w14:textId="77777777" w:rsidR="00287781" w:rsidRDefault="00287781" w:rsidP="00D17CCE">
    <w:pPr>
      <w:pStyle w:val="Fuzeile"/>
      <w:tabs>
        <w:tab w:val="clear" w:pos="9072"/>
        <w:tab w:val="left" w:pos="6379"/>
        <w:tab w:val="right" w:pos="9570"/>
      </w:tabs>
      <w:ind w:right="360"/>
    </w:pPr>
    <w:r w:rsidRPr="00D31AB0">
      <w:rPr>
        <w:sz w:val="18"/>
        <w:szCs w:val="18"/>
      </w:rPr>
      <w:tab/>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42149F" w14:textId="77777777" w:rsidR="00CE5659" w:rsidRDefault="00CE5659">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rPr>
      <w:t>128</w:t>
    </w:r>
    <w:r>
      <w:rPr>
        <w:rStyle w:val="Seitenzahl"/>
      </w:rPr>
      <w:fldChar w:fldCharType="end"/>
    </w:r>
  </w:p>
  <w:p w14:paraId="0F1E0709" w14:textId="77777777" w:rsidR="00CE5659" w:rsidRDefault="00CE565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F969BC" w14:textId="77777777" w:rsidR="00FD304F" w:rsidRDefault="00FD304F">
      <w:r>
        <w:separator/>
      </w:r>
    </w:p>
  </w:footnote>
  <w:footnote w:type="continuationSeparator" w:id="0">
    <w:p w14:paraId="20062DAB" w14:textId="77777777" w:rsidR="00FD304F" w:rsidRDefault="00FD30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5871C2" w14:textId="77777777" w:rsidR="003F5FDA" w:rsidRPr="003F5FDA" w:rsidRDefault="00712FCD" w:rsidP="00440CA4">
    <w:pPr>
      <w:pStyle w:val="Kopfzeile"/>
      <w:tabs>
        <w:tab w:val="right" w:pos="9582"/>
      </w:tabs>
      <w:ind w:firstLine="8508"/>
    </w:pPr>
    <w:r>
      <w:pict w14:anchorId="7DF9477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74" type="#_x0000_t75" alt="Mansfeld-Schule Bochum Logo" style="position:absolute;left:0;text-align:left;margin-left:.3pt;margin-top:-43.2pt;width:55.25pt;height:53.55pt;z-index:-251658240;visibility:visible">
          <v:imagedata r:id="rId1" o:title="Mansfeld-Schule Bochum Logo"/>
        </v:shape>
      </w:pict>
    </w:r>
    <w:r w:rsidR="00CA35A2">
      <w:t xml:space="preserve">Mathemeatik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51171A" w14:textId="77777777" w:rsidR="00287781" w:rsidRPr="003F5FDA" w:rsidRDefault="00712FCD" w:rsidP="003F5FDA">
    <w:pPr>
      <w:pStyle w:val="Kopfzeile"/>
      <w:tabs>
        <w:tab w:val="right" w:pos="9564"/>
      </w:tabs>
    </w:pPr>
    <w:r>
      <w:pict w14:anchorId="5F386F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 o:spid="_x0000_s2073" type="#_x0000_t75" alt="Mansfeld-Schule Bochum Logo" style="position:absolute;left:0;text-align:left;margin-left:.3pt;margin-top:-44pt;width:55.25pt;height:53.55pt;z-index:-251659264;visibility:visible">
          <v:imagedata r:id="rId1" o:title="Mansfeld-Schule Bochum Logo"/>
        </v:shape>
      </w:pict>
    </w:r>
    <w:r w:rsidR="00287781">
      <w:tab/>
    </w:r>
    <w:r w:rsidR="007B01C1">
      <w:t>Mathematik</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CDEDF5" w14:textId="77777777" w:rsidR="00CE5659" w:rsidRDefault="00CE5659">
    <w:pPr>
      <w:pStyle w:val="Kopfzeile"/>
      <w:pBdr>
        <w:bottom w:val="single" w:sz="4" w:space="1" w:color="auto"/>
      </w:pBdr>
      <w:rPr>
        <w:rFonts w:cs="Arial"/>
        <w:b/>
        <w:sz w:val="28"/>
        <w:szCs w:val="28"/>
      </w:rPr>
    </w:pPr>
    <w:r>
      <w:rPr>
        <w:rFonts w:cs="Arial"/>
        <w:b/>
        <w:sz w:val="28"/>
        <w:szCs w:val="28"/>
      </w:rPr>
      <w:tab/>
    </w:r>
    <w:r>
      <w:rPr>
        <w:rFonts w:cs="Arial"/>
        <w:sz w:val="20"/>
      </w:rPr>
      <w:t>LfS – Standardorientierte Unterrichtsentwicklung (Deutsch)</w:t>
    </w:r>
    <w:r>
      <w:rPr>
        <w:rFonts w:cs="Arial"/>
        <w:sz w:val="20"/>
      </w:rPr>
      <w:tab/>
    </w:r>
    <w:r>
      <w:rPr>
        <w:rFonts w:cs="Arial"/>
        <w:b/>
        <w:sz w:val="28"/>
        <w:szCs w:val="28"/>
      </w:rPr>
      <w:t>M 15.1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E4EA5"/>
    <w:multiLevelType w:val="hybridMultilevel"/>
    <w:tmpl w:val="C1E01F76"/>
    <w:lvl w:ilvl="0" w:tplc="495E11CA">
      <w:start w:val="1"/>
      <w:numFmt w:val="bullet"/>
      <w:lvlText w:val=""/>
      <w:lvlJc w:val="left"/>
      <w:pPr>
        <w:tabs>
          <w:tab w:val="num" w:pos="1"/>
        </w:tabs>
        <w:ind w:left="217" w:hanging="217"/>
      </w:pPr>
      <w:rPr>
        <w:rFonts w:ascii="Wingdings" w:hAnsi="Wingdings" w:hint="default"/>
        <w:sz w:val="36"/>
        <w:szCs w:val="36"/>
      </w:rPr>
    </w:lvl>
    <w:lvl w:ilvl="1" w:tplc="04070003" w:tentative="1">
      <w:start w:val="1"/>
      <w:numFmt w:val="bullet"/>
      <w:lvlText w:val="o"/>
      <w:lvlJc w:val="left"/>
      <w:pPr>
        <w:tabs>
          <w:tab w:val="num" w:pos="466"/>
        </w:tabs>
        <w:ind w:left="466" w:hanging="360"/>
      </w:pPr>
      <w:rPr>
        <w:rFonts w:ascii="Courier New" w:hAnsi="Courier New" w:cs="Courier New" w:hint="default"/>
      </w:rPr>
    </w:lvl>
    <w:lvl w:ilvl="2" w:tplc="04070005" w:tentative="1">
      <w:start w:val="1"/>
      <w:numFmt w:val="bullet"/>
      <w:lvlText w:val=""/>
      <w:lvlJc w:val="left"/>
      <w:pPr>
        <w:tabs>
          <w:tab w:val="num" w:pos="1186"/>
        </w:tabs>
        <w:ind w:left="1186" w:hanging="360"/>
      </w:pPr>
      <w:rPr>
        <w:rFonts w:ascii="Wingdings" w:hAnsi="Wingdings" w:hint="default"/>
      </w:rPr>
    </w:lvl>
    <w:lvl w:ilvl="3" w:tplc="04070001" w:tentative="1">
      <w:start w:val="1"/>
      <w:numFmt w:val="bullet"/>
      <w:lvlText w:val=""/>
      <w:lvlJc w:val="left"/>
      <w:pPr>
        <w:tabs>
          <w:tab w:val="num" w:pos="1906"/>
        </w:tabs>
        <w:ind w:left="1906" w:hanging="360"/>
      </w:pPr>
      <w:rPr>
        <w:rFonts w:ascii="Symbol" w:hAnsi="Symbol" w:hint="default"/>
      </w:rPr>
    </w:lvl>
    <w:lvl w:ilvl="4" w:tplc="04070003" w:tentative="1">
      <w:start w:val="1"/>
      <w:numFmt w:val="bullet"/>
      <w:lvlText w:val="o"/>
      <w:lvlJc w:val="left"/>
      <w:pPr>
        <w:tabs>
          <w:tab w:val="num" w:pos="2626"/>
        </w:tabs>
        <w:ind w:left="2626" w:hanging="360"/>
      </w:pPr>
      <w:rPr>
        <w:rFonts w:ascii="Courier New" w:hAnsi="Courier New" w:cs="Courier New" w:hint="default"/>
      </w:rPr>
    </w:lvl>
    <w:lvl w:ilvl="5" w:tplc="04070005" w:tentative="1">
      <w:start w:val="1"/>
      <w:numFmt w:val="bullet"/>
      <w:lvlText w:val=""/>
      <w:lvlJc w:val="left"/>
      <w:pPr>
        <w:tabs>
          <w:tab w:val="num" w:pos="3346"/>
        </w:tabs>
        <w:ind w:left="3346" w:hanging="360"/>
      </w:pPr>
      <w:rPr>
        <w:rFonts w:ascii="Wingdings" w:hAnsi="Wingdings" w:hint="default"/>
      </w:rPr>
    </w:lvl>
    <w:lvl w:ilvl="6" w:tplc="04070001" w:tentative="1">
      <w:start w:val="1"/>
      <w:numFmt w:val="bullet"/>
      <w:lvlText w:val=""/>
      <w:lvlJc w:val="left"/>
      <w:pPr>
        <w:tabs>
          <w:tab w:val="num" w:pos="4066"/>
        </w:tabs>
        <w:ind w:left="4066" w:hanging="360"/>
      </w:pPr>
      <w:rPr>
        <w:rFonts w:ascii="Symbol" w:hAnsi="Symbol" w:hint="default"/>
      </w:rPr>
    </w:lvl>
    <w:lvl w:ilvl="7" w:tplc="04070003" w:tentative="1">
      <w:start w:val="1"/>
      <w:numFmt w:val="bullet"/>
      <w:lvlText w:val="o"/>
      <w:lvlJc w:val="left"/>
      <w:pPr>
        <w:tabs>
          <w:tab w:val="num" w:pos="4786"/>
        </w:tabs>
        <w:ind w:left="4786" w:hanging="360"/>
      </w:pPr>
      <w:rPr>
        <w:rFonts w:ascii="Courier New" w:hAnsi="Courier New" w:cs="Courier New" w:hint="default"/>
      </w:rPr>
    </w:lvl>
    <w:lvl w:ilvl="8" w:tplc="04070005" w:tentative="1">
      <w:start w:val="1"/>
      <w:numFmt w:val="bullet"/>
      <w:lvlText w:val=""/>
      <w:lvlJc w:val="left"/>
      <w:pPr>
        <w:tabs>
          <w:tab w:val="num" w:pos="5506"/>
        </w:tabs>
        <w:ind w:left="5506" w:hanging="360"/>
      </w:pPr>
      <w:rPr>
        <w:rFonts w:ascii="Wingdings" w:hAnsi="Wingdings" w:hint="default"/>
      </w:rPr>
    </w:lvl>
  </w:abstractNum>
  <w:abstractNum w:abstractNumId="1" w15:restartNumberingAfterBreak="0">
    <w:nsid w:val="07644974"/>
    <w:multiLevelType w:val="hybridMultilevel"/>
    <w:tmpl w:val="474EFC92"/>
    <w:lvl w:ilvl="0" w:tplc="495E11CA">
      <w:start w:val="1"/>
      <w:numFmt w:val="bullet"/>
      <w:lvlText w:val=""/>
      <w:lvlJc w:val="left"/>
      <w:pPr>
        <w:ind w:left="360" w:hanging="360"/>
      </w:pPr>
      <w:rPr>
        <w:rFonts w:ascii="Wingdings" w:hAnsi="Wingdings" w:hint="default"/>
        <w:sz w:val="36"/>
        <w:szCs w:val="3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E517A3B"/>
    <w:multiLevelType w:val="hybridMultilevel"/>
    <w:tmpl w:val="2EC4A1C4"/>
    <w:lvl w:ilvl="0" w:tplc="E530E76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4BA674E"/>
    <w:multiLevelType w:val="hybridMultilevel"/>
    <w:tmpl w:val="D9785EBE"/>
    <w:lvl w:ilvl="0" w:tplc="495E11CA">
      <w:start w:val="1"/>
      <w:numFmt w:val="bullet"/>
      <w:lvlText w:val=""/>
      <w:lvlJc w:val="left"/>
      <w:pPr>
        <w:tabs>
          <w:tab w:val="num" w:pos="1"/>
        </w:tabs>
        <w:ind w:left="217" w:hanging="217"/>
      </w:pPr>
      <w:rPr>
        <w:rFonts w:ascii="Wingdings" w:hAnsi="Wingdings" w:hint="default"/>
        <w:sz w:val="36"/>
        <w:szCs w:val="36"/>
      </w:rPr>
    </w:lvl>
    <w:lvl w:ilvl="1" w:tplc="04070003" w:tentative="1">
      <w:start w:val="1"/>
      <w:numFmt w:val="bullet"/>
      <w:lvlText w:val="o"/>
      <w:lvlJc w:val="left"/>
      <w:pPr>
        <w:tabs>
          <w:tab w:val="num" w:pos="466"/>
        </w:tabs>
        <w:ind w:left="466" w:hanging="360"/>
      </w:pPr>
      <w:rPr>
        <w:rFonts w:ascii="Courier New" w:hAnsi="Courier New" w:cs="Courier New" w:hint="default"/>
      </w:rPr>
    </w:lvl>
    <w:lvl w:ilvl="2" w:tplc="04070005" w:tentative="1">
      <w:start w:val="1"/>
      <w:numFmt w:val="bullet"/>
      <w:lvlText w:val=""/>
      <w:lvlJc w:val="left"/>
      <w:pPr>
        <w:tabs>
          <w:tab w:val="num" w:pos="1186"/>
        </w:tabs>
        <w:ind w:left="1186" w:hanging="360"/>
      </w:pPr>
      <w:rPr>
        <w:rFonts w:ascii="Wingdings" w:hAnsi="Wingdings" w:hint="default"/>
      </w:rPr>
    </w:lvl>
    <w:lvl w:ilvl="3" w:tplc="04070001" w:tentative="1">
      <w:start w:val="1"/>
      <w:numFmt w:val="bullet"/>
      <w:lvlText w:val=""/>
      <w:lvlJc w:val="left"/>
      <w:pPr>
        <w:tabs>
          <w:tab w:val="num" w:pos="1906"/>
        </w:tabs>
        <w:ind w:left="1906" w:hanging="360"/>
      </w:pPr>
      <w:rPr>
        <w:rFonts w:ascii="Symbol" w:hAnsi="Symbol" w:hint="default"/>
      </w:rPr>
    </w:lvl>
    <w:lvl w:ilvl="4" w:tplc="04070003" w:tentative="1">
      <w:start w:val="1"/>
      <w:numFmt w:val="bullet"/>
      <w:lvlText w:val="o"/>
      <w:lvlJc w:val="left"/>
      <w:pPr>
        <w:tabs>
          <w:tab w:val="num" w:pos="2626"/>
        </w:tabs>
        <w:ind w:left="2626" w:hanging="360"/>
      </w:pPr>
      <w:rPr>
        <w:rFonts w:ascii="Courier New" w:hAnsi="Courier New" w:cs="Courier New" w:hint="default"/>
      </w:rPr>
    </w:lvl>
    <w:lvl w:ilvl="5" w:tplc="04070005" w:tentative="1">
      <w:start w:val="1"/>
      <w:numFmt w:val="bullet"/>
      <w:lvlText w:val=""/>
      <w:lvlJc w:val="left"/>
      <w:pPr>
        <w:tabs>
          <w:tab w:val="num" w:pos="3346"/>
        </w:tabs>
        <w:ind w:left="3346" w:hanging="360"/>
      </w:pPr>
      <w:rPr>
        <w:rFonts w:ascii="Wingdings" w:hAnsi="Wingdings" w:hint="default"/>
      </w:rPr>
    </w:lvl>
    <w:lvl w:ilvl="6" w:tplc="04070001" w:tentative="1">
      <w:start w:val="1"/>
      <w:numFmt w:val="bullet"/>
      <w:lvlText w:val=""/>
      <w:lvlJc w:val="left"/>
      <w:pPr>
        <w:tabs>
          <w:tab w:val="num" w:pos="4066"/>
        </w:tabs>
        <w:ind w:left="4066" w:hanging="360"/>
      </w:pPr>
      <w:rPr>
        <w:rFonts w:ascii="Symbol" w:hAnsi="Symbol" w:hint="default"/>
      </w:rPr>
    </w:lvl>
    <w:lvl w:ilvl="7" w:tplc="04070003" w:tentative="1">
      <w:start w:val="1"/>
      <w:numFmt w:val="bullet"/>
      <w:lvlText w:val="o"/>
      <w:lvlJc w:val="left"/>
      <w:pPr>
        <w:tabs>
          <w:tab w:val="num" w:pos="4786"/>
        </w:tabs>
        <w:ind w:left="4786" w:hanging="360"/>
      </w:pPr>
      <w:rPr>
        <w:rFonts w:ascii="Courier New" w:hAnsi="Courier New" w:cs="Courier New" w:hint="default"/>
      </w:rPr>
    </w:lvl>
    <w:lvl w:ilvl="8" w:tplc="04070005" w:tentative="1">
      <w:start w:val="1"/>
      <w:numFmt w:val="bullet"/>
      <w:lvlText w:val=""/>
      <w:lvlJc w:val="left"/>
      <w:pPr>
        <w:tabs>
          <w:tab w:val="num" w:pos="5506"/>
        </w:tabs>
        <w:ind w:left="5506" w:hanging="360"/>
      </w:pPr>
      <w:rPr>
        <w:rFonts w:ascii="Wingdings" w:hAnsi="Wingdings" w:hint="default"/>
      </w:rPr>
    </w:lvl>
  </w:abstractNum>
  <w:abstractNum w:abstractNumId="4" w15:restartNumberingAfterBreak="0">
    <w:nsid w:val="1B582AF3"/>
    <w:multiLevelType w:val="singleLevel"/>
    <w:tmpl w:val="871E071C"/>
    <w:lvl w:ilvl="0">
      <w:start w:val="1"/>
      <w:numFmt w:val="bullet"/>
      <w:pStyle w:val="einzug-1"/>
      <w:lvlText w:val=""/>
      <w:lvlJc w:val="left"/>
      <w:pPr>
        <w:tabs>
          <w:tab w:val="num" w:pos="360"/>
        </w:tabs>
        <w:ind w:left="227" w:hanging="227"/>
      </w:pPr>
      <w:rPr>
        <w:rFonts w:ascii="Symbol" w:hAnsi="Symbol" w:hint="default"/>
        <w:sz w:val="26"/>
      </w:rPr>
    </w:lvl>
  </w:abstractNum>
  <w:abstractNum w:abstractNumId="5" w15:restartNumberingAfterBreak="0">
    <w:nsid w:val="237917D5"/>
    <w:multiLevelType w:val="hybridMultilevel"/>
    <w:tmpl w:val="0004ED04"/>
    <w:lvl w:ilvl="0" w:tplc="495E11CA">
      <w:start w:val="1"/>
      <w:numFmt w:val="bullet"/>
      <w:lvlText w:val=""/>
      <w:lvlJc w:val="left"/>
      <w:pPr>
        <w:tabs>
          <w:tab w:val="num" w:pos="1"/>
        </w:tabs>
        <w:ind w:left="217" w:hanging="217"/>
      </w:pPr>
      <w:rPr>
        <w:rFonts w:ascii="Wingdings" w:hAnsi="Wingdings" w:hint="default"/>
        <w:sz w:val="36"/>
        <w:szCs w:val="36"/>
      </w:rPr>
    </w:lvl>
    <w:lvl w:ilvl="1" w:tplc="04070003" w:tentative="1">
      <w:start w:val="1"/>
      <w:numFmt w:val="bullet"/>
      <w:lvlText w:val="o"/>
      <w:lvlJc w:val="left"/>
      <w:pPr>
        <w:tabs>
          <w:tab w:val="num" w:pos="466"/>
        </w:tabs>
        <w:ind w:left="466" w:hanging="360"/>
      </w:pPr>
      <w:rPr>
        <w:rFonts w:ascii="Courier New" w:hAnsi="Courier New" w:cs="Courier New" w:hint="default"/>
      </w:rPr>
    </w:lvl>
    <w:lvl w:ilvl="2" w:tplc="04070005" w:tentative="1">
      <w:start w:val="1"/>
      <w:numFmt w:val="bullet"/>
      <w:lvlText w:val=""/>
      <w:lvlJc w:val="left"/>
      <w:pPr>
        <w:tabs>
          <w:tab w:val="num" w:pos="1186"/>
        </w:tabs>
        <w:ind w:left="1186" w:hanging="360"/>
      </w:pPr>
      <w:rPr>
        <w:rFonts w:ascii="Wingdings" w:hAnsi="Wingdings" w:hint="default"/>
      </w:rPr>
    </w:lvl>
    <w:lvl w:ilvl="3" w:tplc="04070001" w:tentative="1">
      <w:start w:val="1"/>
      <w:numFmt w:val="bullet"/>
      <w:lvlText w:val=""/>
      <w:lvlJc w:val="left"/>
      <w:pPr>
        <w:tabs>
          <w:tab w:val="num" w:pos="1906"/>
        </w:tabs>
        <w:ind w:left="1906" w:hanging="360"/>
      </w:pPr>
      <w:rPr>
        <w:rFonts w:ascii="Symbol" w:hAnsi="Symbol" w:hint="default"/>
      </w:rPr>
    </w:lvl>
    <w:lvl w:ilvl="4" w:tplc="04070003" w:tentative="1">
      <w:start w:val="1"/>
      <w:numFmt w:val="bullet"/>
      <w:lvlText w:val="o"/>
      <w:lvlJc w:val="left"/>
      <w:pPr>
        <w:tabs>
          <w:tab w:val="num" w:pos="2626"/>
        </w:tabs>
        <w:ind w:left="2626" w:hanging="360"/>
      </w:pPr>
      <w:rPr>
        <w:rFonts w:ascii="Courier New" w:hAnsi="Courier New" w:cs="Courier New" w:hint="default"/>
      </w:rPr>
    </w:lvl>
    <w:lvl w:ilvl="5" w:tplc="04070005" w:tentative="1">
      <w:start w:val="1"/>
      <w:numFmt w:val="bullet"/>
      <w:lvlText w:val=""/>
      <w:lvlJc w:val="left"/>
      <w:pPr>
        <w:tabs>
          <w:tab w:val="num" w:pos="3346"/>
        </w:tabs>
        <w:ind w:left="3346" w:hanging="360"/>
      </w:pPr>
      <w:rPr>
        <w:rFonts w:ascii="Wingdings" w:hAnsi="Wingdings" w:hint="default"/>
      </w:rPr>
    </w:lvl>
    <w:lvl w:ilvl="6" w:tplc="04070001" w:tentative="1">
      <w:start w:val="1"/>
      <w:numFmt w:val="bullet"/>
      <w:lvlText w:val=""/>
      <w:lvlJc w:val="left"/>
      <w:pPr>
        <w:tabs>
          <w:tab w:val="num" w:pos="4066"/>
        </w:tabs>
        <w:ind w:left="4066" w:hanging="360"/>
      </w:pPr>
      <w:rPr>
        <w:rFonts w:ascii="Symbol" w:hAnsi="Symbol" w:hint="default"/>
      </w:rPr>
    </w:lvl>
    <w:lvl w:ilvl="7" w:tplc="04070003" w:tentative="1">
      <w:start w:val="1"/>
      <w:numFmt w:val="bullet"/>
      <w:lvlText w:val="o"/>
      <w:lvlJc w:val="left"/>
      <w:pPr>
        <w:tabs>
          <w:tab w:val="num" w:pos="4786"/>
        </w:tabs>
        <w:ind w:left="4786" w:hanging="360"/>
      </w:pPr>
      <w:rPr>
        <w:rFonts w:ascii="Courier New" w:hAnsi="Courier New" w:cs="Courier New" w:hint="default"/>
      </w:rPr>
    </w:lvl>
    <w:lvl w:ilvl="8" w:tplc="04070005" w:tentative="1">
      <w:start w:val="1"/>
      <w:numFmt w:val="bullet"/>
      <w:lvlText w:val=""/>
      <w:lvlJc w:val="left"/>
      <w:pPr>
        <w:tabs>
          <w:tab w:val="num" w:pos="5506"/>
        </w:tabs>
        <w:ind w:left="5506" w:hanging="360"/>
      </w:pPr>
      <w:rPr>
        <w:rFonts w:ascii="Wingdings" w:hAnsi="Wingdings" w:hint="default"/>
      </w:rPr>
    </w:lvl>
  </w:abstractNum>
  <w:abstractNum w:abstractNumId="6" w15:restartNumberingAfterBreak="0">
    <w:nsid w:val="30305B70"/>
    <w:multiLevelType w:val="hybridMultilevel"/>
    <w:tmpl w:val="36746E44"/>
    <w:lvl w:ilvl="0" w:tplc="495E11CA">
      <w:start w:val="1"/>
      <w:numFmt w:val="bullet"/>
      <w:lvlText w:val=""/>
      <w:lvlJc w:val="left"/>
      <w:pPr>
        <w:tabs>
          <w:tab w:val="num" w:pos="1"/>
        </w:tabs>
        <w:ind w:left="217" w:hanging="217"/>
      </w:pPr>
      <w:rPr>
        <w:rFonts w:ascii="Wingdings" w:hAnsi="Wingdings" w:hint="default"/>
        <w:sz w:val="36"/>
        <w:szCs w:val="36"/>
      </w:rPr>
    </w:lvl>
    <w:lvl w:ilvl="1" w:tplc="04070003" w:tentative="1">
      <w:start w:val="1"/>
      <w:numFmt w:val="bullet"/>
      <w:lvlText w:val="o"/>
      <w:lvlJc w:val="left"/>
      <w:pPr>
        <w:tabs>
          <w:tab w:val="num" w:pos="466"/>
        </w:tabs>
        <w:ind w:left="466" w:hanging="360"/>
      </w:pPr>
      <w:rPr>
        <w:rFonts w:ascii="Courier New" w:hAnsi="Courier New" w:cs="Courier New" w:hint="default"/>
      </w:rPr>
    </w:lvl>
    <w:lvl w:ilvl="2" w:tplc="04070005" w:tentative="1">
      <w:start w:val="1"/>
      <w:numFmt w:val="bullet"/>
      <w:lvlText w:val=""/>
      <w:lvlJc w:val="left"/>
      <w:pPr>
        <w:tabs>
          <w:tab w:val="num" w:pos="1186"/>
        </w:tabs>
        <w:ind w:left="1186" w:hanging="360"/>
      </w:pPr>
      <w:rPr>
        <w:rFonts w:ascii="Wingdings" w:hAnsi="Wingdings" w:hint="default"/>
      </w:rPr>
    </w:lvl>
    <w:lvl w:ilvl="3" w:tplc="04070001" w:tentative="1">
      <w:start w:val="1"/>
      <w:numFmt w:val="bullet"/>
      <w:lvlText w:val=""/>
      <w:lvlJc w:val="left"/>
      <w:pPr>
        <w:tabs>
          <w:tab w:val="num" w:pos="1906"/>
        </w:tabs>
        <w:ind w:left="1906" w:hanging="360"/>
      </w:pPr>
      <w:rPr>
        <w:rFonts w:ascii="Symbol" w:hAnsi="Symbol" w:hint="default"/>
      </w:rPr>
    </w:lvl>
    <w:lvl w:ilvl="4" w:tplc="04070003" w:tentative="1">
      <w:start w:val="1"/>
      <w:numFmt w:val="bullet"/>
      <w:lvlText w:val="o"/>
      <w:lvlJc w:val="left"/>
      <w:pPr>
        <w:tabs>
          <w:tab w:val="num" w:pos="2626"/>
        </w:tabs>
        <w:ind w:left="2626" w:hanging="360"/>
      </w:pPr>
      <w:rPr>
        <w:rFonts w:ascii="Courier New" w:hAnsi="Courier New" w:cs="Courier New" w:hint="default"/>
      </w:rPr>
    </w:lvl>
    <w:lvl w:ilvl="5" w:tplc="04070005" w:tentative="1">
      <w:start w:val="1"/>
      <w:numFmt w:val="bullet"/>
      <w:lvlText w:val=""/>
      <w:lvlJc w:val="left"/>
      <w:pPr>
        <w:tabs>
          <w:tab w:val="num" w:pos="3346"/>
        </w:tabs>
        <w:ind w:left="3346" w:hanging="360"/>
      </w:pPr>
      <w:rPr>
        <w:rFonts w:ascii="Wingdings" w:hAnsi="Wingdings" w:hint="default"/>
      </w:rPr>
    </w:lvl>
    <w:lvl w:ilvl="6" w:tplc="04070001" w:tentative="1">
      <w:start w:val="1"/>
      <w:numFmt w:val="bullet"/>
      <w:lvlText w:val=""/>
      <w:lvlJc w:val="left"/>
      <w:pPr>
        <w:tabs>
          <w:tab w:val="num" w:pos="4066"/>
        </w:tabs>
        <w:ind w:left="4066" w:hanging="360"/>
      </w:pPr>
      <w:rPr>
        <w:rFonts w:ascii="Symbol" w:hAnsi="Symbol" w:hint="default"/>
      </w:rPr>
    </w:lvl>
    <w:lvl w:ilvl="7" w:tplc="04070003" w:tentative="1">
      <w:start w:val="1"/>
      <w:numFmt w:val="bullet"/>
      <w:lvlText w:val="o"/>
      <w:lvlJc w:val="left"/>
      <w:pPr>
        <w:tabs>
          <w:tab w:val="num" w:pos="4786"/>
        </w:tabs>
        <w:ind w:left="4786" w:hanging="360"/>
      </w:pPr>
      <w:rPr>
        <w:rFonts w:ascii="Courier New" w:hAnsi="Courier New" w:cs="Courier New" w:hint="default"/>
      </w:rPr>
    </w:lvl>
    <w:lvl w:ilvl="8" w:tplc="04070005" w:tentative="1">
      <w:start w:val="1"/>
      <w:numFmt w:val="bullet"/>
      <w:lvlText w:val=""/>
      <w:lvlJc w:val="left"/>
      <w:pPr>
        <w:tabs>
          <w:tab w:val="num" w:pos="5506"/>
        </w:tabs>
        <w:ind w:left="5506" w:hanging="360"/>
      </w:pPr>
      <w:rPr>
        <w:rFonts w:ascii="Wingdings" w:hAnsi="Wingdings" w:hint="default"/>
      </w:rPr>
    </w:lvl>
  </w:abstractNum>
  <w:abstractNum w:abstractNumId="7" w15:restartNumberingAfterBreak="0">
    <w:nsid w:val="34C41259"/>
    <w:multiLevelType w:val="hybridMultilevel"/>
    <w:tmpl w:val="D360ADF4"/>
    <w:lvl w:ilvl="0" w:tplc="495E11CA">
      <w:start w:val="1"/>
      <w:numFmt w:val="bullet"/>
      <w:lvlText w:val=""/>
      <w:lvlJc w:val="left"/>
      <w:pPr>
        <w:tabs>
          <w:tab w:val="num" w:pos="1"/>
        </w:tabs>
        <w:ind w:left="217" w:hanging="217"/>
      </w:pPr>
      <w:rPr>
        <w:rFonts w:ascii="Wingdings" w:hAnsi="Wingdings" w:hint="default"/>
        <w:sz w:val="36"/>
        <w:szCs w:val="36"/>
      </w:rPr>
    </w:lvl>
    <w:lvl w:ilvl="1" w:tplc="04070003" w:tentative="1">
      <w:start w:val="1"/>
      <w:numFmt w:val="bullet"/>
      <w:lvlText w:val="o"/>
      <w:lvlJc w:val="left"/>
      <w:pPr>
        <w:tabs>
          <w:tab w:val="num" w:pos="466"/>
        </w:tabs>
        <w:ind w:left="466" w:hanging="360"/>
      </w:pPr>
      <w:rPr>
        <w:rFonts w:ascii="Courier New" w:hAnsi="Courier New" w:cs="Courier New" w:hint="default"/>
      </w:rPr>
    </w:lvl>
    <w:lvl w:ilvl="2" w:tplc="04070005" w:tentative="1">
      <w:start w:val="1"/>
      <w:numFmt w:val="bullet"/>
      <w:lvlText w:val=""/>
      <w:lvlJc w:val="left"/>
      <w:pPr>
        <w:tabs>
          <w:tab w:val="num" w:pos="1186"/>
        </w:tabs>
        <w:ind w:left="1186" w:hanging="360"/>
      </w:pPr>
      <w:rPr>
        <w:rFonts w:ascii="Wingdings" w:hAnsi="Wingdings" w:hint="default"/>
      </w:rPr>
    </w:lvl>
    <w:lvl w:ilvl="3" w:tplc="04070001" w:tentative="1">
      <w:start w:val="1"/>
      <w:numFmt w:val="bullet"/>
      <w:lvlText w:val=""/>
      <w:lvlJc w:val="left"/>
      <w:pPr>
        <w:tabs>
          <w:tab w:val="num" w:pos="1906"/>
        </w:tabs>
        <w:ind w:left="1906" w:hanging="360"/>
      </w:pPr>
      <w:rPr>
        <w:rFonts w:ascii="Symbol" w:hAnsi="Symbol" w:hint="default"/>
      </w:rPr>
    </w:lvl>
    <w:lvl w:ilvl="4" w:tplc="04070003" w:tentative="1">
      <w:start w:val="1"/>
      <w:numFmt w:val="bullet"/>
      <w:lvlText w:val="o"/>
      <w:lvlJc w:val="left"/>
      <w:pPr>
        <w:tabs>
          <w:tab w:val="num" w:pos="2626"/>
        </w:tabs>
        <w:ind w:left="2626" w:hanging="360"/>
      </w:pPr>
      <w:rPr>
        <w:rFonts w:ascii="Courier New" w:hAnsi="Courier New" w:cs="Courier New" w:hint="default"/>
      </w:rPr>
    </w:lvl>
    <w:lvl w:ilvl="5" w:tplc="04070005" w:tentative="1">
      <w:start w:val="1"/>
      <w:numFmt w:val="bullet"/>
      <w:lvlText w:val=""/>
      <w:lvlJc w:val="left"/>
      <w:pPr>
        <w:tabs>
          <w:tab w:val="num" w:pos="3346"/>
        </w:tabs>
        <w:ind w:left="3346" w:hanging="360"/>
      </w:pPr>
      <w:rPr>
        <w:rFonts w:ascii="Wingdings" w:hAnsi="Wingdings" w:hint="default"/>
      </w:rPr>
    </w:lvl>
    <w:lvl w:ilvl="6" w:tplc="04070001" w:tentative="1">
      <w:start w:val="1"/>
      <w:numFmt w:val="bullet"/>
      <w:lvlText w:val=""/>
      <w:lvlJc w:val="left"/>
      <w:pPr>
        <w:tabs>
          <w:tab w:val="num" w:pos="4066"/>
        </w:tabs>
        <w:ind w:left="4066" w:hanging="360"/>
      </w:pPr>
      <w:rPr>
        <w:rFonts w:ascii="Symbol" w:hAnsi="Symbol" w:hint="default"/>
      </w:rPr>
    </w:lvl>
    <w:lvl w:ilvl="7" w:tplc="04070003" w:tentative="1">
      <w:start w:val="1"/>
      <w:numFmt w:val="bullet"/>
      <w:lvlText w:val="o"/>
      <w:lvlJc w:val="left"/>
      <w:pPr>
        <w:tabs>
          <w:tab w:val="num" w:pos="4786"/>
        </w:tabs>
        <w:ind w:left="4786" w:hanging="360"/>
      </w:pPr>
      <w:rPr>
        <w:rFonts w:ascii="Courier New" w:hAnsi="Courier New" w:cs="Courier New" w:hint="default"/>
      </w:rPr>
    </w:lvl>
    <w:lvl w:ilvl="8" w:tplc="04070005" w:tentative="1">
      <w:start w:val="1"/>
      <w:numFmt w:val="bullet"/>
      <w:lvlText w:val=""/>
      <w:lvlJc w:val="left"/>
      <w:pPr>
        <w:tabs>
          <w:tab w:val="num" w:pos="5506"/>
        </w:tabs>
        <w:ind w:left="5506" w:hanging="360"/>
      </w:pPr>
      <w:rPr>
        <w:rFonts w:ascii="Wingdings" w:hAnsi="Wingdings" w:hint="default"/>
      </w:rPr>
    </w:lvl>
  </w:abstractNum>
  <w:abstractNum w:abstractNumId="8" w15:restartNumberingAfterBreak="0">
    <w:nsid w:val="4A90456A"/>
    <w:multiLevelType w:val="hybridMultilevel"/>
    <w:tmpl w:val="99AAB33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D1D0CAB"/>
    <w:multiLevelType w:val="hybridMultilevel"/>
    <w:tmpl w:val="735ACA60"/>
    <w:lvl w:ilvl="0" w:tplc="495E11CA">
      <w:start w:val="1"/>
      <w:numFmt w:val="bullet"/>
      <w:lvlText w:val=""/>
      <w:lvlJc w:val="left"/>
      <w:pPr>
        <w:tabs>
          <w:tab w:val="num" w:pos="1"/>
        </w:tabs>
        <w:ind w:left="217" w:hanging="217"/>
      </w:pPr>
      <w:rPr>
        <w:rFonts w:ascii="Wingdings" w:hAnsi="Wingdings" w:hint="default"/>
        <w:sz w:val="36"/>
        <w:szCs w:val="36"/>
      </w:rPr>
    </w:lvl>
    <w:lvl w:ilvl="1" w:tplc="04070003" w:tentative="1">
      <w:start w:val="1"/>
      <w:numFmt w:val="bullet"/>
      <w:lvlText w:val="o"/>
      <w:lvlJc w:val="left"/>
      <w:pPr>
        <w:tabs>
          <w:tab w:val="num" w:pos="466"/>
        </w:tabs>
        <w:ind w:left="466" w:hanging="360"/>
      </w:pPr>
      <w:rPr>
        <w:rFonts w:ascii="Courier New" w:hAnsi="Courier New" w:cs="Courier New" w:hint="default"/>
      </w:rPr>
    </w:lvl>
    <w:lvl w:ilvl="2" w:tplc="04070005" w:tentative="1">
      <w:start w:val="1"/>
      <w:numFmt w:val="bullet"/>
      <w:lvlText w:val=""/>
      <w:lvlJc w:val="left"/>
      <w:pPr>
        <w:tabs>
          <w:tab w:val="num" w:pos="1186"/>
        </w:tabs>
        <w:ind w:left="1186" w:hanging="360"/>
      </w:pPr>
      <w:rPr>
        <w:rFonts w:ascii="Wingdings" w:hAnsi="Wingdings" w:hint="default"/>
      </w:rPr>
    </w:lvl>
    <w:lvl w:ilvl="3" w:tplc="04070001" w:tentative="1">
      <w:start w:val="1"/>
      <w:numFmt w:val="bullet"/>
      <w:lvlText w:val=""/>
      <w:lvlJc w:val="left"/>
      <w:pPr>
        <w:tabs>
          <w:tab w:val="num" w:pos="1906"/>
        </w:tabs>
        <w:ind w:left="1906" w:hanging="360"/>
      </w:pPr>
      <w:rPr>
        <w:rFonts w:ascii="Symbol" w:hAnsi="Symbol" w:hint="default"/>
      </w:rPr>
    </w:lvl>
    <w:lvl w:ilvl="4" w:tplc="04070003" w:tentative="1">
      <w:start w:val="1"/>
      <w:numFmt w:val="bullet"/>
      <w:lvlText w:val="o"/>
      <w:lvlJc w:val="left"/>
      <w:pPr>
        <w:tabs>
          <w:tab w:val="num" w:pos="2626"/>
        </w:tabs>
        <w:ind w:left="2626" w:hanging="360"/>
      </w:pPr>
      <w:rPr>
        <w:rFonts w:ascii="Courier New" w:hAnsi="Courier New" w:cs="Courier New" w:hint="default"/>
      </w:rPr>
    </w:lvl>
    <w:lvl w:ilvl="5" w:tplc="04070005" w:tentative="1">
      <w:start w:val="1"/>
      <w:numFmt w:val="bullet"/>
      <w:lvlText w:val=""/>
      <w:lvlJc w:val="left"/>
      <w:pPr>
        <w:tabs>
          <w:tab w:val="num" w:pos="3346"/>
        </w:tabs>
        <w:ind w:left="3346" w:hanging="360"/>
      </w:pPr>
      <w:rPr>
        <w:rFonts w:ascii="Wingdings" w:hAnsi="Wingdings" w:hint="default"/>
      </w:rPr>
    </w:lvl>
    <w:lvl w:ilvl="6" w:tplc="04070001" w:tentative="1">
      <w:start w:val="1"/>
      <w:numFmt w:val="bullet"/>
      <w:lvlText w:val=""/>
      <w:lvlJc w:val="left"/>
      <w:pPr>
        <w:tabs>
          <w:tab w:val="num" w:pos="4066"/>
        </w:tabs>
        <w:ind w:left="4066" w:hanging="360"/>
      </w:pPr>
      <w:rPr>
        <w:rFonts w:ascii="Symbol" w:hAnsi="Symbol" w:hint="default"/>
      </w:rPr>
    </w:lvl>
    <w:lvl w:ilvl="7" w:tplc="04070003" w:tentative="1">
      <w:start w:val="1"/>
      <w:numFmt w:val="bullet"/>
      <w:lvlText w:val="o"/>
      <w:lvlJc w:val="left"/>
      <w:pPr>
        <w:tabs>
          <w:tab w:val="num" w:pos="4786"/>
        </w:tabs>
        <w:ind w:left="4786" w:hanging="360"/>
      </w:pPr>
      <w:rPr>
        <w:rFonts w:ascii="Courier New" w:hAnsi="Courier New" w:cs="Courier New" w:hint="default"/>
      </w:rPr>
    </w:lvl>
    <w:lvl w:ilvl="8" w:tplc="04070005" w:tentative="1">
      <w:start w:val="1"/>
      <w:numFmt w:val="bullet"/>
      <w:lvlText w:val=""/>
      <w:lvlJc w:val="left"/>
      <w:pPr>
        <w:tabs>
          <w:tab w:val="num" w:pos="5506"/>
        </w:tabs>
        <w:ind w:left="5506" w:hanging="360"/>
      </w:pPr>
      <w:rPr>
        <w:rFonts w:ascii="Wingdings" w:hAnsi="Wingdings" w:hint="default"/>
      </w:rPr>
    </w:lvl>
  </w:abstractNum>
  <w:abstractNum w:abstractNumId="10" w15:restartNumberingAfterBreak="0">
    <w:nsid w:val="4D297328"/>
    <w:multiLevelType w:val="hybridMultilevel"/>
    <w:tmpl w:val="42C27A2C"/>
    <w:lvl w:ilvl="0" w:tplc="495E11CA">
      <w:start w:val="1"/>
      <w:numFmt w:val="bullet"/>
      <w:lvlText w:val=""/>
      <w:lvlJc w:val="left"/>
      <w:pPr>
        <w:tabs>
          <w:tab w:val="num" w:pos="1"/>
        </w:tabs>
        <w:ind w:left="217" w:hanging="217"/>
      </w:pPr>
      <w:rPr>
        <w:rFonts w:ascii="Wingdings" w:hAnsi="Wingdings" w:hint="default"/>
        <w:sz w:val="36"/>
        <w:szCs w:val="36"/>
      </w:rPr>
    </w:lvl>
    <w:lvl w:ilvl="1" w:tplc="04070003" w:tentative="1">
      <w:start w:val="1"/>
      <w:numFmt w:val="bullet"/>
      <w:lvlText w:val="o"/>
      <w:lvlJc w:val="left"/>
      <w:pPr>
        <w:tabs>
          <w:tab w:val="num" w:pos="466"/>
        </w:tabs>
        <w:ind w:left="466" w:hanging="360"/>
      </w:pPr>
      <w:rPr>
        <w:rFonts w:ascii="Courier New" w:hAnsi="Courier New" w:cs="Courier New" w:hint="default"/>
      </w:rPr>
    </w:lvl>
    <w:lvl w:ilvl="2" w:tplc="04070005" w:tentative="1">
      <w:start w:val="1"/>
      <w:numFmt w:val="bullet"/>
      <w:lvlText w:val=""/>
      <w:lvlJc w:val="left"/>
      <w:pPr>
        <w:tabs>
          <w:tab w:val="num" w:pos="1186"/>
        </w:tabs>
        <w:ind w:left="1186" w:hanging="360"/>
      </w:pPr>
      <w:rPr>
        <w:rFonts w:ascii="Wingdings" w:hAnsi="Wingdings" w:hint="default"/>
      </w:rPr>
    </w:lvl>
    <w:lvl w:ilvl="3" w:tplc="04070001" w:tentative="1">
      <w:start w:val="1"/>
      <w:numFmt w:val="bullet"/>
      <w:lvlText w:val=""/>
      <w:lvlJc w:val="left"/>
      <w:pPr>
        <w:tabs>
          <w:tab w:val="num" w:pos="1906"/>
        </w:tabs>
        <w:ind w:left="1906" w:hanging="360"/>
      </w:pPr>
      <w:rPr>
        <w:rFonts w:ascii="Symbol" w:hAnsi="Symbol" w:hint="default"/>
      </w:rPr>
    </w:lvl>
    <w:lvl w:ilvl="4" w:tplc="04070003" w:tentative="1">
      <w:start w:val="1"/>
      <w:numFmt w:val="bullet"/>
      <w:lvlText w:val="o"/>
      <w:lvlJc w:val="left"/>
      <w:pPr>
        <w:tabs>
          <w:tab w:val="num" w:pos="2626"/>
        </w:tabs>
        <w:ind w:left="2626" w:hanging="360"/>
      </w:pPr>
      <w:rPr>
        <w:rFonts w:ascii="Courier New" w:hAnsi="Courier New" w:cs="Courier New" w:hint="default"/>
      </w:rPr>
    </w:lvl>
    <w:lvl w:ilvl="5" w:tplc="04070005" w:tentative="1">
      <w:start w:val="1"/>
      <w:numFmt w:val="bullet"/>
      <w:lvlText w:val=""/>
      <w:lvlJc w:val="left"/>
      <w:pPr>
        <w:tabs>
          <w:tab w:val="num" w:pos="3346"/>
        </w:tabs>
        <w:ind w:left="3346" w:hanging="360"/>
      </w:pPr>
      <w:rPr>
        <w:rFonts w:ascii="Wingdings" w:hAnsi="Wingdings" w:hint="default"/>
      </w:rPr>
    </w:lvl>
    <w:lvl w:ilvl="6" w:tplc="04070001" w:tentative="1">
      <w:start w:val="1"/>
      <w:numFmt w:val="bullet"/>
      <w:lvlText w:val=""/>
      <w:lvlJc w:val="left"/>
      <w:pPr>
        <w:tabs>
          <w:tab w:val="num" w:pos="4066"/>
        </w:tabs>
        <w:ind w:left="4066" w:hanging="360"/>
      </w:pPr>
      <w:rPr>
        <w:rFonts w:ascii="Symbol" w:hAnsi="Symbol" w:hint="default"/>
      </w:rPr>
    </w:lvl>
    <w:lvl w:ilvl="7" w:tplc="04070003" w:tentative="1">
      <w:start w:val="1"/>
      <w:numFmt w:val="bullet"/>
      <w:lvlText w:val="o"/>
      <w:lvlJc w:val="left"/>
      <w:pPr>
        <w:tabs>
          <w:tab w:val="num" w:pos="4786"/>
        </w:tabs>
        <w:ind w:left="4786" w:hanging="360"/>
      </w:pPr>
      <w:rPr>
        <w:rFonts w:ascii="Courier New" w:hAnsi="Courier New" w:cs="Courier New" w:hint="default"/>
      </w:rPr>
    </w:lvl>
    <w:lvl w:ilvl="8" w:tplc="04070005" w:tentative="1">
      <w:start w:val="1"/>
      <w:numFmt w:val="bullet"/>
      <w:lvlText w:val=""/>
      <w:lvlJc w:val="left"/>
      <w:pPr>
        <w:tabs>
          <w:tab w:val="num" w:pos="5506"/>
        </w:tabs>
        <w:ind w:left="5506" w:hanging="360"/>
      </w:pPr>
      <w:rPr>
        <w:rFonts w:ascii="Wingdings" w:hAnsi="Wingdings" w:hint="default"/>
      </w:rPr>
    </w:lvl>
  </w:abstractNum>
  <w:abstractNum w:abstractNumId="11" w15:restartNumberingAfterBreak="0">
    <w:nsid w:val="649B47F4"/>
    <w:multiLevelType w:val="hybridMultilevel"/>
    <w:tmpl w:val="39248CA6"/>
    <w:lvl w:ilvl="0" w:tplc="D8CCA598">
      <w:start w:val="1"/>
      <w:numFmt w:val="bullet"/>
      <w:pStyle w:val="einzug-3"/>
      <w:lvlText w:val=""/>
      <w:lvlJc w:val="left"/>
      <w:pPr>
        <w:tabs>
          <w:tab w:val="num" w:pos="814"/>
        </w:tabs>
        <w:ind w:left="737" w:hanging="283"/>
      </w:pPr>
      <w:rPr>
        <w:rFonts w:ascii="Wingdings" w:hAnsi="Wingdings" w:hint="default"/>
        <w:sz w:val="18"/>
        <w:vertAlign w:val="baseline"/>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BD753E3"/>
    <w:multiLevelType w:val="singleLevel"/>
    <w:tmpl w:val="3B92DABE"/>
    <w:lvl w:ilvl="0">
      <w:start w:val="1"/>
      <w:numFmt w:val="bullet"/>
      <w:pStyle w:val="einzug-2"/>
      <w:lvlText w:val="–"/>
      <w:lvlJc w:val="left"/>
      <w:pPr>
        <w:tabs>
          <w:tab w:val="num" w:pos="227"/>
        </w:tabs>
        <w:ind w:left="454" w:hanging="227"/>
      </w:pPr>
      <w:rPr>
        <w:rFonts w:ascii="Arial Black" w:hAnsi="Arial Black" w:hint="default"/>
        <w:sz w:val="22"/>
      </w:rPr>
    </w:lvl>
  </w:abstractNum>
  <w:abstractNum w:abstractNumId="13" w15:restartNumberingAfterBreak="0">
    <w:nsid w:val="6F4E59AA"/>
    <w:multiLevelType w:val="hybridMultilevel"/>
    <w:tmpl w:val="180615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4B76B87"/>
    <w:multiLevelType w:val="hybridMultilevel"/>
    <w:tmpl w:val="F6107F08"/>
    <w:lvl w:ilvl="0" w:tplc="495E11CA">
      <w:start w:val="1"/>
      <w:numFmt w:val="bullet"/>
      <w:lvlText w:val=""/>
      <w:lvlJc w:val="left"/>
      <w:pPr>
        <w:tabs>
          <w:tab w:val="num" w:pos="1"/>
        </w:tabs>
        <w:ind w:left="217" w:hanging="217"/>
      </w:pPr>
      <w:rPr>
        <w:rFonts w:ascii="Wingdings" w:hAnsi="Wingdings" w:hint="default"/>
        <w:sz w:val="36"/>
        <w:szCs w:val="36"/>
      </w:rPr>
    </w:lvl>
    <w:lvl w:ilvl="1" w:tplc="04070003" w:tentative="1">
      <w:start w:val="1"/>
      <w:numFmt w:val="bullet"/>
      <w:lvlText w:val="o"/>
      <w:lvlJc w:val="left"/>
      <w:pPr>
        <w:tabs>
          <w:tab w:val="num" w:pos="466"/>
        </w:tabs>
        <w:ind w:left="466" w:hanging="360"/>
      </w:pPr>
      <w:rPr>
        <w:rFonts w:ascii="Courier New" w:hAnsi="Courier New" w:cs="Courier New" w:hint="default"/>
      </w:rPr>
    </w:lvl>
    <w:lvl w:ilvl="2" w:tplc="04070005" w:tentative="1">
      <w:start w:val="1"/>
      <w:numFmt w:val="bullet"/>
      <w:lvlText w:val=""/>
      <w:lvlJc w:val="left"/>
      <w:pPr>
        <w:tabs>
          <w:tab w:val="num" w:pos="1186"/>
        </w:tabs>
        <w:ind w:left="1186" w:hanging="360"/>
      </w:pPr>
      <w:rPr>
        <w:rFonts w:ascii="Wingdings" w:hAnsi="Wingdings" w:hint="default"/>
      </w:rPr>
    </w:lvl>
    <w:lvl w:ilvl="3" w:tplc="04070001" w:tentative="1">
      <w:start w:val="1"/>
      <w:numFmt w:val="bullet"/>
      <w:lvlText w:val=""/>
      <w:lvlJc w:val="left"/>
      <w:pPr>
        <w:tabs>
          <w:tab w:val="num" w:pos="1906"/>
        </w:tabs>
        <w:ind w:left="1906" w:hanging="360"/>
      </w:pPr>
      <w:rPr>
        <w:rFonts w:ascii="Symbol" w:hAnsi="Symbol" w:hint="default"/>
      </w:rPr>
    </w:lvl>
    <w:lvl w:ilvl="4" w:tplc="04070003" w:tentative="1">
      <w:start w:val="1"/>
      <w:numFmt w:val="bullet"/>
      <w:lvlText w:val="o"/>
      <w:lvlJc w:val="left"/>
      <w:pPr>
        <w:tabs>
          <w:tab w:val="num" w:pos="2626"/>
        </w:tabs>
        <w:ind w:left="2626" w:hanging="360"/>
      </w:pPr>
      <w:rPr>
        <w:rFonts w:ascii="Courier New" w:hAnsi="Courier New" w:cs="Courier New" w:hint="default"/>
      </w:rPr>
    </w:lvl>
    <w:lvl w:ilvl="5" w:tplc="04070005" w:tentative="1">
      <w:start w:val="1"/>
      <w:numFmt w:val="bullet"/>
      <w:lvlText w:val=""/>
      <w:lvlJc w:val="left"/>
      <w:pPr>
        <w:tabs>
          <w:tab w:val="num" w:pos="3346"/>
        </w:tabs>
        <w:ind w:left="3346" w:hanging="360"/>
      </w:pPr>
      <w:rPr>
        <w:rFonts w:ascii="Wingdings" w:hAnsi="Wingdings" w:hint="default"/>
      </w:rPr>
    </w:lvl>
    <w:lvl w:ilvl="6" w:tplc="04070001" w:tentative="1">
      <w:start w:val="1"/>
      <w:numFmt w:val="bullet"/>
      <w:lvlText w:val=""/>
      <w:lvlJc w:val="left"/>
      <w:pPr>
        <w:tabs>
          <w:tab w:val="num" w:pos="4066"/>
        </w:tabs>
        <w:ind w:left="4066" w:hanging="360"/>
      </w:pPr>
      <w:rPr>
        <w:rFonts w:ascii="Symbol" w:hAnsi="Symbol" w:hint="default"/>
      </w:rPr>
    </w:lvl>
    <w:lvl w:ilvl="7" w:tplc="04070003" w:tentative="1">
      <w:start w:val="1"/>
      <w:numFmt w:val="bullet"/>
      <w:lvlText w:val="o"/>
      <w:lvlJc w:val="left"/>
      <w:pPr>
        <w:tabs>
          <w:tab w:val="num" w:pos="4786"/>
        </w:tabs>
        <w:ind w:left="4786" w:hanging="360"/>
      </w:pPr>
      <w:rPr>
        <w:rFonts w:ascii="Courier New" w:hAnsi="Courier New" w:cs="Courier New" w:hint="default"/>
      </w:rPr>
    </w:lvl>
    <w:lvl w:ilvl="8" w:tplc="04070005" w:tentative="1">
      <w:start w:val="1"/>
      <w:numFmt w:val="bullet"/>
      <w:lvlText w:val=""/>
      <w:lvlJc w:val="left"/>
      <w:pPr>
        <w:tabs>
          <w:tab w:val="num" w:pos="5506"/>
        </w:tabs>
        <w:ind w:left="5506" w:hanging="360"/>
      </w:pPr>
      <w:rPr>
        <w:rFonts w:ascii="Wingdings" w:hAnsi="Wingdings" w:hint="default"/>
      </w:rPr>
    </w:lvl>
  </w:abstractNum>
  <w:abstractNum w:abstractNumId="15" w15:restartNumberingAfterBreak="0">
    <w:nsid w:val="792D0778"/>
    <w:multiLevelType w:val="singleLevel"/>
    <w:tmpl w:val="83024CDA"/>
    <w:lvl w:ilvl="0">
      <w:start w:val="1"/>
      <w:numFmt w:val="bullet"/>
      <w:pStyle w:val="ZW-Zusatz"/>
      <w:lvlText w:val=""/>
      <w:lvlJc w:val="left"/>
      <w:pPr>
        <w:tabs>
          <w:tab w:val="num" w:pos="360"/>
        </w:tabs>
        <w:ind w:left="227" w:hanging="227"/>
      </w:pPr>
      <w:rPr>
        <w:rFonts w:ascii="Wingdings" w:hAnsi="Wingdings" w:hint="default"/>
        <w:b/>
        <w:i w:val="0"/>
        <w:sz w:val="16"/>
      </w:rPr>
    </w:lvl>
  </w:abstractNum>
  <w:num w:numId="1">
    <w:abstractNumId w:val="4"/>
  </w:num>
  <w:num w:numId="2">
    <w:abstractNumId w:val="12"/>
  </w:num>
  <w:num w:numId="3">
    <w:abstractNumId w:val="11"/>
  </w:num>
  <w:num w:numId="4">
    <w:abstractNumId w:val="15"/>
  </w:num>
  <w:num w:numId="5">
    <w:abstractNumId w:val="5"/>
  </w:num>
  <w:num w:numId="6">
    <w:abstractNumId w:val="7"/>
  </w:num>
  <w:num w:numId="7">
    <w:abstractNumId w:val="6"/>
  </w:num>
  <w:num w:numId="8">
    <w:abstractNumId w:val="10"/>
  </w:num>
  <w:num w:numId="9">
    <w:abstractNumId w:val="3"/>
  </w:num>
  <w:num w:numId="10">
    <w:abstractNumId w:val="0"/>
  </w:num>
  <w:num w:numId="11">
    <w:abstractNumId w:val="14"/>
  </w:num>
  <w:num w:numId="12">
    <w:abstractNumId w:val="9"/>
  </w:num>
  <w:num w:numId="13">
    <w:abstractNumId w:val="1"/>
  </w:num>
  <w:num w:numId="14">
    <w:abstractNumId w:val="8"/>
  </w:num>
  <w:num w:numId="15">
    <w:abstractNumId w:val="13"/>
  </w:num>
  <w:num w:numId="16">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autoHyphenation/>
  <w:hyphenationZone w:val="113"/>
  <w:evenAndOddHeaders/>
  <w:drawingGridHorizontalSpacing w:val="28"/>
  <w:drawingGridVerticalSpacing w:val="28"/>
  <w:displayHorizontalDrawingGridEvery w:val="2"/>
  <w:displayVerticalDrawingGridEvery w:val="2"/>
  <w:noPunctuationKerning/>
  <w:characterSpacingControl w:val="doNotCompress"/>
  <w:hdrShapeDefaults>
    <o:shapedefaults v:ext="edit" spidmax="2075"/>
    <o:shapelayout v:ext="edit">
      <o:idmap v:ext="edit" data="2"/>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2F2C"/>
    <w:rsid w:val="000017E6"/>
    <w:rsid w:val="000151D8"/>
    <w:rsid w:val="00020382"/>
    <w:rsid w:val="00024A54"/>
    <w:rsid w:val="00024B39"/>
    <w:rsid w:val="00033714"/>
    <w:rsid w:val="00065567"/>
    <w:rsid w:val="00067B3B"/>
    <w:rsid w:val="0007281D"/>
    <w:rsid w:val="00090F8E"/>
    <w:rsid w:val="000C3BFC"/>
    <w:rsid w:val="000C5596"/>
    <w:rsid w:val="000C61CC"/>
    <w:rsid w:val="000E48BA"/>
    <w:rsid w:val="000F2130"/>
    <w:rsid w:val="000F4995"/>
    <w:rsid w:val="00107AE5"/>
    <w:rsid w:val="001520F9"/>
    <w:rsid w:val="00153953"/>
    <w:rsid w:val="00164F2D"/>
    <w:rsid w:val="00176B64"/>
    <w:rsid w:val="001A3C33"/>
    <w:rsid w:val="001A613D"/>
    <w:rsid w:val="001E1F85"/>
    <w:rsid w:val="0020535E"/>
    <w:rsid w:val="00230D78"/>
    <w:rsid w:val="00230FE5"/>
    <w:rsid w:val="002333F1"/>
    <w:rsid w:val="00236323"/>
    <w:rsid w:val="0024115B"/>
    <w:rsid w:val="00247639"/>
    <w:rsid w:val="00247950"/>
    <w:rsid w:val="002735E1"/>
    <w:rsid w:val="002811E5"/>
    <w:rsid w:val="00282F2C"/>
    <w:rsid w:val="002861F6"/>
    <w:rsid w:val="00287781"/>
    <w:rsid w:val="00287884"/>
    <w:rsid w:val="00294114"/>
    <w:rsid w:val="002C26D8"/>
    <w:rsid w:val="002D106D"/>
    <w:rsid w:val="002F2370"/>
    <w:rsid w:val="00306BF6"/>
    <w:rsid w:val="0030722D"/>
    <w:rsid w:val="003111AD"/>
    <w:rsid w:val="00314EFB"/>
    <w:rsid w:val="0032383F"/>
    <w:rsid w:val="0032505F"/>
    <w:rsid w:val="00340BDD"/>
    <w:rsid w:val="003A2175"/>
    <w:rsid w:val="003C5302"/>
    <w:rsid w:val="003D0657"/>
    <w:rsid w:val="003F5FDA"/>
    <w:rsid w:val="00415B11"/>
    <w:rsid w:val="004219DE"/>
    <w:rsid w:val="00434328"/>
    <w:rsid w:val="00440CA4"/>
    <w:rsid w:val="00463683"/>
    <w:rsid w:val="004B0A02"/>
    <w:rsid w:val="004B7159"/>
    <w:rsid w:val="00507F49"/>
    <w:rsid w:val="0053356A"/>
    <w:rsid w:val="005541AF"/>
    <w:rsid w:val="00582B21"/>
    <w:rsid w:val="0058302C"/>
    <w:rsid w:val="00584E57"/>
    <w:rsid w:val="00585B73"/>
    <w:rsid w:val="00594419"/>
    <w:rsid w:val="005A5C36"/>
    <w:rsid w:val="005B02DA"/>
    <w:rsid w:val="005C5EB4"/>
    <w:rsid w:val="005E6B11"/>
    <w:rsid w:val="005F098F"/>
    <w:rsid w:val="00612CC7"/>
    <w:rsid w:val="00621DAE"/>
    <w:rsid w:val="00625FE6"/>
    <w:rsid w:val="00626C97"/>
    <w:rsid w:val="00635DAE"/>
    <w:rsid w:val="00636758"/>
    <w:rsid w:val="00636E6A"/>
    <w:rsid w:val="00664BAC"/>
    <w:rsid w:val="00675464"/>
    <w:rsid w:val="00680AF1"/>
    <w:rsid w:val="0068658D"/>
    <w:rsid w:val="00692DB1"/>
    <w:rsid w:val="0069449E"/>
    <w:rsid w:val="006A5763"/>
    <w:rsid w:val="006A7DA1"/>
    <w:rsid w:val="006C3324"/>
    <w:rsid w:val="006C3E3B"/>
    <w:rsid w:val="00711AC7"/>
    <w:rsid w:val="00712FCD"/>
    <w:rsid w:val="007207B7"/>
    <w:rsid w:val="00721942"/>
    <w:rsid w:val="00747C45"/>
    <w:rsid w:val="00752C5B"/>
    <w:rsid w:val="007572EC"/>
    <w:rsid w:val="00772EDB"/>
    <w:rsid w:val="00785ADF"/>
    <w:rsid w:val="007B01C1"/>
    <w:rsid w:val="007B0FBA"/>
    <w:rsid w:val="007B4240"/>
    <w:rsid w:val="007B61AD"/>
    <w:rsid w:val="007C4A89"/>
    <w:rsid w:val="007C4B5F"/>
    <w:rsid w:val="007C7E21"/>
    <w:rsid w:val="007D034E"/>
    <w:rsid w:val="0080320F"/>
    <w:rsid w:val="00804059"/>
    <w:rsid w:val="0080589D"/>
    <w:rsid w:val="008240FB"/>
    <w:rsid w:val="0082571D"/>
    <w:rsid w:val="0083652C"/>
    <w:rsid w:val="00852ED1"/>
    <w:rsid w:val="00853BAB"/>
    <w:rsid w:val="008704FA"/>
    <w:rsid w:val="008861EA"/>
    <w:rsid w:val="00891928"/>
    <w:rsid w:val="008B4E88"/>
    <w:rsid w:val="008C73B1"/>
    <w:rsid w:val="008D788C"/>
    <w:rsid w:val="00903D97"/>
    <w:rsid w:val="00915A87"/>
    <w:rsid w:val="0091684A"/>
    <w:rsid w:val="009301BF"/>
    <w:rsid w:val="0093786E"/>
    <w:rsid w:val="00943BD7"/>
    <w:rsid w:val="00946820"/>
    <w:rsid w:val="00962A92"/>
    <w:rsid w:val="00972788"/>
    <w:rsid w:val="00976106"/>
    <w:rsid w:val="00987BC4"/>
    <w:rsid w:val="009933D7"/>
    <w:rsid w:val="00994252"/>
    <w:rsid w:val="009B5090"/>
    <w:rsid w:val="009B57C4"/>
    <w:rsid w:val="00A0118A"/>
    <w:rsid w:val="00A6061B"/>
    <w:rsid w:val="00AC2707"/>
    <w:rsid w:val="00AD09AB"/>
    <w:rsid w:val="00AE55B5"/>
    <w:rsid w:val="00AF2E86"/>
    <w:rsid w:val="00B4453B"/>
    <w:rsid w:val="00B5197C"/>
    <w:rsid w:val="00B61046"/>
    <w:rsid w:val="00B70444"/>
    <w:rsid w:val="00B72462"/>
    <w:rsid w:val="00BA679C"/>
    <w:rsid w:val="00BB350D"/>
    <w:rsid w:val="00BB59DF"/>
    <w:rsid w:val="00BB7B4F"/>
    <w:rsid w:val="00BD0B8A"/>
    <w:rsid w:val="00BE3B67"/>
    <w:rsid w:val="00BE3ED7"/>
    <w:rsid w:val="00BF4111"/>
    <w:rsid w:val="00C21CC7"/>
    <w:rsid w:val="00C21FA4"/>
    <w:rsid w:val="00C24DE8"/>
    <w:rsid w:val="00C423B4"/>
    <w:rsid w:val="00C901B4"/>
    <w:rsid w:val="00C9677B"/>
    <w:rsid w:val="00C97B9D"/>
    <w:rsid w:val="00CA0A2B"/>
    <w:rsid w:val="00CA35A2"/>
    <w:rsid w:val="00CC272F"/>
    <w:rsid w:val="00CD17C6"/>
    <w:rsid w:val="00CE5659"/>
    <w:rsid w:val="00CF4C00"/>
    <w:rsid w:val="00D006AC"/>
    <w:rsid w:val="00D05B73"/>
    <w:rsid w:val="00D17CCE"/>
    <w:rsid w:val="00D45164"/>
    <w:rsid w:val="00D56A1D"/>
    <w:rsid w:val="00D6709B"/>
    <w:rsid w:val="00D70D14"/>
    <w:rsid w:val="00D735C6"/>
    <w:rsid w:val="00D94D14"/>
    <w:rsid w:val="00DA4AD4"/>
    <w:rsid w:val="00DB1D63"/>
    <w:rsid w:val="00DB31C2"/>
    <w:rsid w:val="00DC203E"/>
    <w:rsid w:val="00DC47A7"/>
    <w:rsid w:val="00DC7407"/>
    <w:rsid w:val="00DD45C5"/>
    <w:rsid w:val="00DF4E8B"/>
    <w:rsid w:val="00E05C86"/>
    <w:rsid w:val="00E07F9E"/>
    <w:rsid w:val="00E24662"/>
    <w:rsid w:val="00E3541A"/>
    <w:rsid w:val="00E44275"/>
    <w:rsid w:val="00E50913"/>
    <w:rsid w:val="00E75CE2"/>
    <w:rsid w:val="00E82CC1"/>
    <w:rsid w:val="00E82E34"/>
    <w:rsid w:val="00E8303B"/>
    <w:rsid w:val="00E93869"/>
    <w:rsid w:val="00EA4BE2"/>
    <w:rsid w:val="00EB2041"/>
    <w:rsid w:val="00ED1EBB"/>
    <w:rsid w:val="00F07F0D"/>
    <w:rsid w:val="00F23C66"/>
    <w:rsid w:val="00F57151"/>
    <w:rsid w:val="00F605B3"/>
    <w:rsid w:val="00F66FB6"/>
    <w:rsid w:val="00F837C3"/>
    <w:rsid w:val="00F93E0D"/>
    <w:rsid w:val="00F96DD5"/>
    <w:rsid w:val="00FA2019"/>
    <w:rsid w:val="00FD03D1"/>
    <w:rsid w:val="00FD304F"/>
    <w:rsid w:val="00FE179A"/>
    <w:rsid w:val="00FF113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5"/>
    <o:shapelayout v:ext="edit">
      <o:idmap v:ext="edit" data="1"/>
    </o:shapelayout>
  </w:shapeDefaults>
  <w:decimalSymbol w:val=","/>
  <w:listSeparator w:val=";"/>
  <w14:docId w14:val="00A96F1D"/>
  <w15:chartTrackingRefBased/>
  <w15:docId w15:val="{07C698CD-4778-4095-BB76-C97148852C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0320F"/>
    <w:pPr>
      <w:jc w:val="both"/>
    </w:pPr>
    <w:rPr>
      <w:rFonts w:ascii="Arial" w:hAnsi="Arial"/>
      <w:sz w:val="22"/>
      <w:szCs w:val="22"/>
    </w:rPr>
  </w:style>
  <w:style w:type="paragraph" w:styleId="berschrift1">
    <w:name w:val="heading 1"/>
    <w:basedOn w:val="Standard"/>
    <w:next w:val="Standard"/>
    <w:qFormat/>
    <w:rsid w:val="0080320F"/>
    <w:pPr>
      <w:keepNext/>
      <w:widowControl w:val="0"/>
      <w:spacing w:after="240"/>
      <w:outlineLvl w:val="0"/>
    </w:pPr>
    <w:rPr>
      <w:sz w:val="48"/>
    </w:rPr>
  </w:style>
  <w:style w:type="paragraph" w:styleId="berschrift2">
    <w:name w:val="heading 2"/>
    <w:basedOn w:val="berschrift1"/>
    <w:next w:val="Standard"/>
    <w:qFormat/>
    <w:rsid w:val="0080320F"/>
    <w:pPr>
      <w:outlineLvl w:val="1"/>
    </w:pPr>
    <w:rPr>
      <w:sz w:val="36"/>
      <w:szCs w:val="36"/>
    </w:rPr>
  </w:style>
  <w:style w:type="paragraph" w:styleId="berschrift3">
    <w:name w:val="heading 3"/>
    <w:basedOn w:val="berschrift2"/>
    <w:next w:val="Standard"/>
    <w:qFormat/>
    <w:rsid w:val="0080320F"/>
    <w:pPr>
      <w:outlineLvl w:val="2"/>
    </w:pPr>
    <w:rPr>
      <w:sz w:val="24"/>
    </w:rPr>
  </w:style>
  <w:style w:type="paragraph" w:styleId="berschrift4">
    <w:name w:val="heading 4"/>
    <w:basedOn w:val="berschrift3"/>
    <w:next w:val="Standard"/>
    <w:qFormat/>
    <w:rsid w:val="0080320F"/>
    <w:pPr>
      <w:outlineLvl w:val="3"/>
    </w:pPr>
  </w:style>
  <w:style w:type="paragraph" w:styleId="berschrift5">
    <w:name w:val="heading 5"/>
    <w:basedOn w:val="Standard"/>
    <w:next w:val="Standard"/>
    <w:qFormat/>
    <w:rsid w:val="0080320F"/>
    <w:pPr>
      <w:keepNext/>
      <w:jc w:val="center"/>
      <w:outlineLvl w:val="4"/>
    </w:pPr>
    <w:rPr>
      <w:rFonts w:cs="Arial"/>
      <w:sz w:val="56"/>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semiHidden/>
    <w:rsid w:val="0080320F"/>
    <w:pPr>
      <w:widowControl w:val="0"/>
      <w:tabs>
        <w:tab w:val="left" w:pos="284"/>
      </w:tabs>
      <w:ind w:left="284" w:hanging="284"/>
      <w:jc w:val="both"/>
    </w:pPr>
    <w:rPr>
      <w:rFonts w:ascii="Arial" w:hAnsi="Arial"/>
      <w:sz w:val="18"/>
      <w:szCs w:val="18"/>
    </w:rPr>
  </w:style>
  <w:style w:type="character" w:styleId="Funotenzeichen">
    <w:name w:val="footnote reference"/>
    <w:semiHidden/>
    <w:rsid w:val="0080320F"/>
    <w:rPr>
      <w:rFonts w:ascii="Arial" w:hAnsi="Arial"/>
      <w:sz w:val="22"/>
      <w:szCs w:val="22"/>
      <w:vertAlign w:val="superscript"/>
    </w:rPr>
  </w:style>
  <w:style w:type="paragraph" w:styleId="Kopfzeile">
    <w:name w:val="header"/>
    <w:basedOn w:val="Standard"/>
    <w:rsid w:val="0080320F"/>
    <w:pPr>
      <w:widowControl w:val="0"/>
      <w:pBdr>
        <w:bottom w:val="single" w:sz="6" w:space="1" w:color="auto"/>
      </w:pBdr>
    </w:pPr>
    <w:rPr>
      <w:noProof/>
      <w:sz w:val="18"/>
    </w:rPr>
  </w:style>
  <w:style w:type="paragraph" w:styleId="Fuzeile">
    <w:name w:val="footer"/>
    <w:basedOn w:val="Standard"/>
    <w:rsid w:val="0080320F"/>
    <w:pPr>
      <w:widowControl w:val="0"/>
      <w:tabs>
        <w:tab w:val="right" w:pos="9072"/>
      </w:tabs>
    </w:pPr>
    <w:rPr>
      <w:noProof/>
    </w:rPr>
  </w:style>
  <w:style w:type="character" w:styleId="Seitenzahl">
    <w:name w:val="page number"/>
    <w:rsid w:val="0080320F"/>
    <w:rPr>
      <w:rFonts w:ascii="Arial" w:hAnsi="Arial"/>
      <w:sz w:val="22"/>
      <w:szCs w:val="22"/>
    </w:rPr>
  </w:style>
  <w:style w:type="character" w:styleId="Hyperlink">
    <w:name w:val="Hyperlink"/>
    <w:rsid w:val="0080320F"/>
    <w:rPr>
      <w:color w:val="0000FF"/>
      <w:u w:val="single"/>
    </w:rPr>
  </w:style>
  <w:style w:type="table" w:customStyle="1" w:styleId="Tabellenformat1">
    <w:name w:val="Tabellenformat1"/>
    <w:basedOn w:val="NormaleTabelle"/>
    <w:rsid w:val="00E07F9E"/>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style>
  <w:style w:type="paragraph" w:customStyle="1" w:styleId="ZW-fett">
    <w:name w:val="ZW-fett"/>
    <w:basedOn w:val="Standard"/>
    <w:next w:val="Standard"/>
    <w:rsid w:val="0080320F"/>
    <w:pPr>
      <w:keepNext/>
      <w:spacing w:after="200"/>
    </w:pPr>
    <w:rPr>
      <w:b/>
    </w:rPr>
  </w:style>
  <w:style w:type="paragraph" w:customStyle="1" w:styleId="einzug-1">
    <w:name w:val="einzug-1"/>
    <w:basedOn w:val="Standard"/>
    <w:next w:val="Standard"/>
    <w:link w:val="einzug-1Zchn"/>
    <w:rsid w:val="00D6709B"/>
    <w:pPr>
      <w:numPr>
        <w:numId w:val="1"/>
      </w:numPr>
      <w:tabs>
        <w:tab w:val="clear" w:pos="360"/>
        <w:tab w:val="left" w:pos="227"/>
      </w:tabs>
      <w:spacing w:line="260" w:lineRule="exact"/>
    </w:pPr>
  </w:style>
  <w:style w:type="character" w:customStyle="1" w:styleId="einzug-1Zchn">
    <w:name w:val="einzug-1 Zchn"/>
    <w:link w:val="einzug-1"/>
    <w:rsid w:val="00D6709B"/>
    <w:rPr>
      <w:rFonts w:ascii="Arial" w:hAnsi="Arial"/>
      <w:sz w:val="22"/>
      <w:szCs w:val="22"/>
    </w:rPr>
  </w:style>
  <w:style w:type="paragraph" w:customStyle="1" w:styleId="ZW-Zusatz">
    <w:name w:val="ZW-Zusatz"/>
    <w:basedOn w:val="Standard"/>
    <w:next w:val="Standard"/>
    <w:rsid w:val="0080320F"/>
    <w:pPr>
      <w:keepNext/>
      <w:numPr>
        <w:numId w:val="4"/>
      </w:numPr>
      <w:tabs>
        <w:tab w:val="left" w:pos="227"/>
      </w:tabs>
      <w:spacing w:after="200"/>
      <w:ind w:left="0" w:firstLine="0"/>
    </w:pPr>
  </w:style>
  <w:style w:type="paragraph" w:styleId="Sprechblasentext">
    <w:name w:val="Balloon Text"/>
    <w:basedOn w:val="Standard"/>
    <w:semiHidden/>
    <w:pPr>
      <w:jc w:val="left"/>
    </w:pPr>
    <w:rPr>
      <w:rFonts w:ascii="Tahoma" w:hAnsi="Tahoma" w:cs="Tahoma"/>
      <w:sz w:val="16"/>
      <w:szCs w:val="16"/>
    </w:rPr>
  </w:style>
  <w:style w:type="paragraph" w:customStyle="1" w:styleId="einzug-3">
    <w:name w:val="einzug-3"/>
    <w:basedOn w:val="Standard"/>
    <w:next w:val="Standard"/>
    <w:rsid w:val="0080320F"/>
    <w:pPr>
      <w:numPr>
        <w:numId w:val="3"/>
      </w:numPr>
      <w:tabs>
        <w:tab w:val="clear" w:pos="814"/>
        <w:tab w:val="num" w:pos="360"/>
      </w:tabs>
      <w:spacing w:line="260" w:lineRule="exact"/>
      <w:ind w:left="0" w:firstLine="0"/>
    </w:pPr>
  </w:style>
  <w:style w:type="paragraph" w:customStyle="1" w:styleId="ZW-kursiv">
    <w:name w:val="ZW-kursiv"/>
    <w:basedOn w:val="ZW-fett"/>
    <w:next w:val="Standard"/>
    <w:rsid w:val="0080320F"/>
    <w:rPr>
      <w:i/>
    </w:rPr>
  </w:style>
  <w:style w:type="paragraph" w:styleId="Verzeichnis2">
    <w:name w:val="toc 2"/>
    <w:basedOn w:val="Standard"/>
    <w:next w:val="Standard"/>
    <w:autoRedefine/>
    <w:rsid w:val="0080320F"/>
    <w:pPr>
      <w:tabs>
        <w:tab w:val="left" w:pos="794"/>
        <w:tab w:val="right" w:pos="8845"/>
      </w:tabs>
      <w:ind w:left="794" w:right="851" w:hanging="794"/>
      <w:jc w:val="left"/>
    </w:pPr>
  </w:style>
  <w:style w:type="paragraph" w:styleId="Verzeichnis1">
    <w:name w:val="toc 1"/>
    <w:basedOn w:val="Standard"/>
    <w:next w:val="Standard"/>
    <w:autoRedefine/>
    <w:rsid w:val="0080320F"/>
    <w:pPr>
      <w:tabs>
        <w:tab w:val="left" w:pos="794"/>
        <w:tab w:val="right" w:pos="8845"/>
      </w:tabs>
      <w:spacing w:before="480" w:after="240"/>
      <w:ind w:left="794" w:right="851" w:hanging="794"/>
      <w:jc w:val="left"/>
    </w:pPr>
    <w:rPr>
      <w:b/>
    </w:rPr>
  </w:style>
  <w:style w:type="paragraph" w:styleId="Verzeichnis3">
    <w:name w:val="toc 3"/>
    <w:basedOn w:val="Standard"/>
    <w:next w:val="Standard"/>
    <w:autoRedefine/>
    <w:rsid w:val="0080320F"/>
    <w:pPr>
      <w:tabs>
        <w:tab w:val="left" w:pos="794"/>
        <w:tab w:val="right" w:pos="8845"/>
      </w:tabs>
      <w:ind w:left="794" w:right="851" w:hanging="794"/>
      <w:jc w:val="left"/>
    </w:pPr>
  </w:style>
  <w:style w:type="paragraph" w:customStyle="1" w:styleId="einzug-2">
    <w:name w:val="einzug-2"/>
    <w:basedOn w:val="Standard"/>
    <w:next w:val="Standard"/>
    <w:rsid w:val="00D6709B"/>
    <w:pPr>
      <w:numPr>
        <w:numId w:val="2"/>
      </w:numPr>
      <w:tabs>
        <w:tab w:val="left" w:pos="227"/>
      </w:tabs>
      <w:spacing w:line="260" w:lineRule="exact"/>
    </w:pPr>
  </w:style>
  <w:style w:type="paragraph" w:customStyle="1" w:styleId="Literatur">
    <w:name w:val="Literatur"/>
    <w:basedOn w:val="Standard"/>
    <w:next w:val="Standard"/>
    <w:rsid w:val="0080320F"/>
    <w:pPr>
      <w:keepNext/>
    </w:pPr>
    <w:rPr>
      <w:sz w:val="18"/>
    </w:rPr>
  </w:style>
  <w:style w:type="character" w:styleId="BesuchterHyperlink">
    <w:name w:val="FollowedHyperlink"/>
    <w:rsid w:val="0080320F"/>
    <w:rPr>
      <w:color w:val="800080"/>
      <w:u w:val="single"/>
    </w:rPr>
  </w:style>
  <w:style w:type="character" w:styleId="Kommentarzeichen">
    <w:name w:val="annotation reference"/>
    <w:rsid w:val="000F2130"/>
    <w:rPr>
      <w:sz w:val="16"/>
      <w:szCs w:val="16"/>
    </w:rPr>
  </w:style>
  <w:style w:type="paragraph" w:styleId="Kommentartext">
    <w:name w:val="annotation text"/>
    <w:basedOn w:val="Standard"/>
    <w:link w:val="KommentartextZchn"/>
    <w:rsid w:val="000F2130"/>
    <w:rPr>
      <w:sz w:val="20"/>
      <w:szCs w:val="20"/>
    </w:rPr>
  </w:style>
  <w:style w:type="character" w:customStyle="1" w:styleId="KommentartextZchn">
    <w:name w:val="Kommentartext Zchn"/>
    <w:link w:val="Kommentartext"/>
    <w:rsid w:val="000F2130"/>
    <w:rPr>
      <w:rFonts w:ascii="Arial" w:hAnsi="Arial"/>
    </w:rPr>
  </w:style>
  <w:style w:type="paragraph" w:styleId="Kommentarthema">
    <w:name w:val="annotation subject"/>
    <w:basedOn w:val="Kommentartext"/>
    <w:next w:val="Kommentartext"/>
    <w:link w:val="KommentarthemaZchn"/>
    <w:rsid w:val="000F2130"/>
    <w:rPr>
      <w:b/>
      <w:bCs/>
    </w:rPr>
  </w:style>
  <w:style w:type="character" w:customStyle="1" w:styleId="KommentarthemaZchn">
    <w:name w:val="Kommentarthema Zchn"/>
    <w:link w:val="Kommentarthema"/>
    <w:rsid w:val="000F2130"/>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7880289">
      <w:bodyDiv w:val="1"/>
      <w:marLeft w:val="0"/>
      <w:marRight w:val="0"/>
      <w:marTop w:val="0"/>
      <w:marBottom w:val="0"/>
      <w:divBdr>
        <w:top w:val="none" w:sz="0" w:space="0" w:color="auto"/>
        <w:left w:val="none" w:sz="0" w:space="0" w:color="auto"/>
        <w:bottom w:val="none" w:sz="0" w:space="0" w:color="auto"/>
        <w:right w:val="none" w:sz="0" w:space="0" w:color="auto"/>
      </w:divBdr>
      <w:divsChild>
        <w:div w:id="225261268">
          <w:marLeft w:val="0"/>
          <w:marRight w:val="0"/>
          <w:marTop w:val="0"/>
          <w:marBottom w:val="0"/>
          <w:divBdr>
            <w:top w:val="none" w:sz="0" w:space="0" w:color="auto"/>
            <w:left w:val="none" w:sz="0" w:space="0" w:color="auto"/>
            <w:bottom w:val="none" w:sz="0" w:space="0" w:color="auto"/>
            <w:right w:val="none" w:sz="0" w:space="0" w:color="auto"/>
          </w:divBdr>
        </w:div>
        <w:div w:id="2119327325">
          <w:marLeft w:val="0"/>
          <w:marRight w:val="0"/>
          <w:marTop w:val="0"/>
          <w:marBottom w:val="0"/>
          <w:divBdr>
            <w:top w:val="none" w:sz="0" w:space="0" w:color="auto"/>
            <w:left w:val="none" w:sz="0" w:space="0" w:color="auto"/>
            <w:bottom w:val="none" w:sz="0" w:space="0" w:color="auto"/>
            <w:right w:val="none" w:sz="0" w:space="0" w:color="auto"/>
          </w:divBdr>
        </w:div>
        <w:div w:id="806509338">
          <w:marLeft w:val="0"/>
          <w:marRight w:val="0"/>
          <w:marTop w:val="0"/>
          <w:marBottom w:val="0"/>
          <w:divBdr>
            <w:top w:val="none" w:sz="0" w:space="0" w:color="auto"/>
            <w:left w:val="none" w:sz="0" w:space="0" w:color="auto"/>
            <w:bottom w:val="none" w:sz="0" w:space="0" w:color="auto"/>
            <w:right w:val="none" w:sz="0" w:space="0" w:color="auto"/>
          </w:divBdr>
        </w:div>
        <w:div w:id="311566626">
          <w:marLeft w:val="0"/>
          <w:marRight w:val="0"/>
          <w:marTop w:val="0"/>
          <w:marBottom w:val="0"/>
          <w:divBdr>
            <w:top w:val="none" w:sz="0" w:space="0" w:color="auto"/>
            <w:left w:val="none" w:sz="0" w:space="0" w:color="auto"/>
            <w:bottom w:val="none" w:sz="0" w:space="0" w:color="auto"/>
            <w:right w:val="none" w:sz="0" w:space="0" w:color="auto"/>
          </w:divBdr>
        </w:div>
        <w:div w:id="353771783">
          <w:marLeft w:val="0"/>
          <w:marRight w:val="0"/>
          <w:marTop w:val="0"/>
          <w:marBottom w:val="0"/>
          <w:divBdr>
            <w:top w:val="none" w:sz="0" w:space="0" w:color="auto"/>
            <w:left w:val="none" w:sz="0" w:space="0" w:color="auto"/>
            <w:bottom w:val="none" w:sz="0" w:space="0" w:color="auto"/>
            <w:right w:val="none" w:sz="0" w:space="0" w:color="auto"/>
          </w:divBdr>
        </w:div>
        <w:div w:id="211119069">
          <w:marLeft w:val="0"/>
          <w:marRight w:val="0"/>
          <w:marTop w:val="0"/>
          <w:marBottom w:val="0"/>
          <w:divBdr>
            <w:top w:val="none" w:sz="0" w:space="0" w:color="auto"/>
            <w:left w:val="none" w:sz="0" w:space="0" w:color="auto"/>
            <w:bottom w:val="none" w:sz="0" w:space="0" w:color="auto"/>
            <w:right w:val="none" w:sz="0" w:space="0" w:color="auto"/>
          </w:divBdr>
        </w:div>
        <w:div w:id="785152306">
          <w:marLeft w:val="0"/>
          <w:marRight w:val="0"/>
          <w:marTop w:val="0"/>
          <w:marBottom w:val="0"/>
          <w:divBdr>
            <w:top w:val="none" w:sz="0" w:space="0" w:color="auto"/>
            <w:left w:val="none" w:sz="0" w:space="0" w:color="auto"/>
            <w:bottom w:val="none" w:sz="0" w:space="0" w:color="auto"/>
            <w:right w:val="none" w:sz="0" w:space="0" w:color="auto"/>
          </w:divBdr>
        </w:div>
        <w:div w:id="655887113">
          <w:marLeft w:val="0"/>
          <w:marRight w:val="0"/>
          <w:marTop w:val="0"/>
          <w:marBottom w:val="0"/>
          <w:divBdr>
            <w:top w:val="none" w:sz="0" w:space="0" w:color="auto"/>
            <w:left w:val="none" w:sz="0" w:space="0" w:color="auto"/>
            <w:bottom w:val="none" w:sz="0" w:space="0" w:color="auto"/>
            <w:right w:val="none" w:sz="0" w:space="0" w:color="auto"/>
          </w:divBdr>
        </w:div>
        <w:div w:id="1537502113">
          <w:marLeft w:val="0"/>
          <w:marRight w:val="0"/>
          <w:marTop w:val="0"/>
          <w:marBottom w:val="0"/>
          <w:divBdr>
            <w:top w:val="none" w:sz="0" w:space="0" w:color="auto"/>
            <w:left w:val="none" w:sz="0" w:space="0" w:color="auto"/>
            <w:bottom w:val="none" w:sz="0" w:space="0" w:color="auto"/>
            <w:right w:val="none" w:sz="0" w:space="0" w:color="auto"/>
          </w:divBdr>
        </w:div>
        <w:div w:id="864749196">
          <w:marLeft w:val="0"/>
          <w:marRight w:val="0"/>
          <w:marTop w:val="0"/>
          <w:marBottom w:val="0"/>
          <w:divBdr>
            <w:top w:val="none" w:sz="0" w:space="0" w:color="auto"/>
            <w:left w:val="none" w:sz="0" w:space="0" w:color="auto"/>
            <w:bottom w:val="none" w:sz="0" w:space="0" w:color="auto"/>
            <w:right w:val="none" w:sz="0" w:space="0" w:color="auto"/>
          </w:divBdr>
        </w:div>
        <w:div w:id="928268244">
          <w:marLeft w:val="0"/>
          <w:marRight w:val="0"/>
          <w:marTop w:val="0"/>
          <w:marBottom w:val="0"/>
          <w:divBdr>
            <w:top w:val="none" w:sz="0" w:space="0" w:color="auto"/>
            <w:left w:val="none" w:sz="0" w:space="0" w:color="auto"/>
            <w:bottom w:val="none" w:sz="0" w:space="0" w:color="auto"/>
            <w:right w:val="none" w:sz="0" w:space="0" w:color="auto"/>
          </w:divBdr>
        </w:div>
      </w:divsChild>
    </w:div>
    <w:div w:id="1273513866">
      <w:bodyDiv w:val="1"/>
      <w:marLeft w:val="0"/>
      <w:marRight w:val="0"/>
      <w:marTop w:val="0"/>
      <w:marBottom w:val="0"/>
      <w:divBdr>
        <w:top w:val="none" w:sz="0" w:space="0" w:color="auto"/>
        <w:left w:val="none" w:sz="0" w:space="0" w:color="auto"/>
        <w:bottom w:val="none" w:sz="0" w:space="0" w:color="auto"/>
        <w:right w:val="none" w:sz="0" w:space="0" w:color="auto"/>
      </w:divBdr>
      <w:divsChild>
        <w:div w:id="1421216384">
          <w:marLeft w:val="0"/>
          <w:marRight w:val="0"/>
          <w:marTop w:val="0"/>
          <w:marBottom w:val="0"/>
          <w:divBdr>
            <w:top w:val="none" w:sz="0" w:space="0" w:color="auto"/>
            <w:left w:val="none" w:sz="0" w:space="0" w:color="auto"/>
            <w:bottom w:val="none" w:sz="0" w:space="0" w:color="auto"/>
            <w:right w:val="none" w:sz="0" w:space="0" w:color="auto"/>
          </w:divBdr>
          <w:divsChild>
            <w:div w:id="278296282">
              <w:marLeft w:val="0"/>
              <w:marRight w:val="0"/>
              <w:marTop w:val="0"/>
              <w:marBottom w:val="0"/>
              <w:divBdr>
                <w:top w:val="none" w:sz="0" w:space="0" w:color="auto"/>
                <w:left w:val="none" w:sz="0" w:space="0" w:color="auto"/>
                <w:bottom w:val="none" w:sz="0" w:space="0" w:color="auto"/>
                <w:right w:val="none" w:sz="0" w:space="0" w:color="auto"/>
              </w:divBdr>
            </w:div>
            <w:div w:id="803155788">
              <w:marLeft w:val="0"/>
              <w:marRight w:val="0"/>
              <w:marTop w:val="0"/>
              <w:marBottom w:val="0"/>
              <w:divBdr>
                <w:top w:val="none" w:sz="0" w:space="0" w:color="auto"/>
                <w:left w:val="none" w:sz="0" w:space="0" w:color="auto"/>
                <w:bottom w:val="none" w:sz="0" w:space="0" w:color="auto"/>
                <w:right w:val="none" w:sz="0" w:space="0" w:color="auto"/>
              </w:divBdr>
            </w:div>
            <w:div w:id="7215075">
              <w:marLeft w:val="0"/>
              <w:marRight w:val="0"/>
              <w:marTop w:val="0"/>
              <w:marBottom w:val="0"/>
              <w:divBdr>
                <w:top w:val="none" w:sz="0" w:space="0" w:color="auto"/>
                <w:left w:val="none" w:sz="0" w:space="0" w:color="auto"/>
                <w:bottom w:val="none" w:sz="0" w:space="0" w:color="auto"/>
                <w:right w:val="none" w:sz="0" w:space="0" w:color="auto"/>
              </w:divBdr>
            </w:div>
            <w:div w:id="1774744055">
              <w:marLeft w:val="0"/>
              <w:marRight w:val="0"/>
              <w:marTop w:val="0"/>
              <w:marBottom w:val="0"/>
              <w:divBdr>
                <w:top w:val="none" w:sz="0" w:space="0" w:color="auto"/>
                <w:left w:val="none" w:sz="0" w:space="0" w:color="auto"/>
                <w:bottom w:val="none" w:sz="0" w:space="0" w:color="auto"/>
                <w:right w:val="none" w:sz="0" w:space="0" w:color="auto"/>
              </w:divBdr>
            </w:div>
            <w:div w:id="1133905914">
              <w:marLeft w:val="0"/>
              <w:marRight w:val="0"/>
              <w:marTop w:val="0"/>
              <w:marBottom w:val="0"/>
              <w:divBdr>
                <w:top w:val="none" w:sz="0" w:space="0" w:color="auto"/>
                <w:left w:val="none" w:sz="0" w:space="0" w:color="auto"/>
                <w:bottom w:val="none" w:sz="0" w:space="0" w:color="auto"/>
                <w:right w:val="none" w:sz="0" w:space="0" w:color="auto"/>
              </w:divBdr>
            </w:div>
            <w:div w:id="348413291">
              <w:marLeft w:val="0"/>
              <w:marRight w:val="0"/>
              <w:marTop w:val="0"/>
              <w:marBottom w:val="0"/>
              <w:divBdr>
                <w:top w:val="none" w:sz="0" w:space="0" w:color="auto"/>
                <w:left w:val="none" w:sz="0" w:space="0" w:color="auto"/>
                <w:bottom w:val="none" w:sz="0" w:space="0" w:color="auto"/>
                <w:right w:val="none" w:sz="0" w:space="0" w:color="auto"/>
              </w:divBdr>
            </w:div>
            <w:div w:id="1683240411">
              <w:marLeft w:val="0"/>
              <w:marRight w:val="0"/>
              <w:marTop w:val="0"/>
              <w:marBottom w:val="0"/>
              <w:divBdr>
                <w:top w:val="none" w:sz="0" w:space="0" w:color="auto"/>
                <w:left w:val="none" w:sz="0" w:space="0" w:color="auto"/>
                <w:bottom w:val="none" w:sz="0" w:space="0" w:color="auto"/>
                <w:right w:val="none" w:sz="0" w:space="0" w:color="auto"/>
              </w:divBdr>
            </w:div>
            <w:div w:id="446659626">
              <w:marLeft w:val="0"/>
              <w:marRight w:val="0"/>
              <w:marTop w:val="0"/>
              <w:marBottom w:val="0"/>
              <w:divBdr>
                <w:top w:val="none" w:sz="0" w:space="0" w:color="auto"/>
                <w:left w:val="none" w:sz="0" w:space="0" w:color="auto"/>
                <w:bottom w:val="none" w:sz="0" w:space="0" w:color="auto"/>
                <w:right w:val="none" w:sz="0" w:space="0" w:color="auto"/>
              </w:divBdr>
            </w:div>
            <w:div w:id="1963077292">
              <w:marLeft w:val="0"/>
              <w:marRight w:val="0"/>
              <w:marTop w:val="0"/>
              <w:marBottom w:val="0"/>
              <w:divBdr>
                <w:top w:val="none" w:sz="0" w:space="0" w:color="auto"/>
                <w:left w:val="none" w:sz="0" w:space="0" w:color="auto"/>
                <w:bottom w:val="none" w:sz="0" w:space="0" w:color="auto"/>
                <w:right w:val="none" w:sz="0" w:space="0" w:color="auto"/>
              </w:divBdr>
            </w:div>
            <w:div w:id="510992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8BDBFD-4472-4118-80DB-066BC29119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483</Words>
  <Characters>3049</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Modul 1</vt:lpstr>
    </vt:vector>
  </TitlesOfParts>
  <Company>LfS</Company>
  <LinksUpToDate>false</LinksUpToDate>
  <CharactersWithSpaces>3525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 1</dc:title>
  <dc:subject/>
  <dc:creator>LFS</dc:creator>
  <cp:keywords/>
  <cp:lastModifiedBy>Melanie Schneider</cp:lastModifiedBy>
  <cp:revision>5</cp:revision>
  <cp:lastPrinted>2012-06-10T14:00:00Z</cp:lastPrinted>
  <dcterms:created xsi:type="dcterms:W3CDTF">2015-11-11T17:49:00Z</dcterms:created>
  <dcterms:modified xsi:type="dcterms:W3CDTF">2015-11-26T18:53:00Z</dcterms:modified>
</cp:coreProperties>
</file>